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CD3191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ГОЛОФЕЕВСКОГО</w:t>
      </w:r>
      <w:r w:rsidR="003231DE">
        <w:rPr>
          <w:rFonts w:ascii="Arial Narrow" w:hAnsi="Arial Narrow" w:cs="Arial"/>
          <w:b/>
          <w:sz w:val="36"/>
        </w:rPr>
        <w:t xml:space="preserve"> 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3231DE" w:rsidRDefault="00CD3191" w:rsidP="003231DE">
      <w:pPr>
        <w:jc w:val="center"/>
        <w:rPr>
          <w:b/>
        </w:rPr>
      </w:pPr>
      <w:proofErr w:type="spellStart"/>
      <w:r>
        <w:rPr>
          <w:b/>
        </w:rPr>
        <w:t>Голофеевка</w:t>
      </w:r>
      <w:proofErr w:type="spellEnd"/>
    </w:p>
    <w:p w:rsidR="000D18E1" w:rsidRDefault="000D18E1" w:rsidP="003231DE">
      <w:pPr>
        <w:rPr>
          <w:sz w:val="28"/>
          <w:szCs w:val="28"/>
        </w:rPr>
      </w:pPr>
    </w:p>
    <w:p w:rsidR="003231DE" w:rsidRDefault="00607D0E" w:rsidP="003231D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="00CD3191">
        <w:rPr>
          <w:rFonts w:ascii="Arial" w:hAnsi="Arial" w:cs="Arial"/>
          <w:b/>
          <w:sz w:val="18"/>
          <w:szCs w:val="18"/>
        </w:rPr>
        <w:t xml:space="preserve">8 </w:t>
      </w:r>
      <w:r w:rsidR="006C4808">
        <w:rPr>
          <w:rFonts w:ascii="Arial" w:hAnsi="Arial" w:cs="Arial"/>
          <w:b/>
          <w:sz w:val="18"/>
          <w:szCs w:val="18"/>
        </w:rPr>
        <w:t>февраля</w:t>
      </w:r>
      <w:r w:rsidR="004D4ACC" w:rsidRPr="006C4808">
        <w:rPr>
          <w:rFonts w:ascii="Arial" w:hAnsi="Arial" w:cs="Arial"/>
          <w:b/>
          <w:sz w:val="18"/>
          <w:szCs w:val="18"/>
        </w:rPr>
        <w:t xml:space="preserve"> 2023</w:t>
      </w:r>
      <w:r w:rsidR="003231DE" w:rsidRPr="006C4808">
        <w:rPr>
          <w:rFonts w:ascii="Arial" w:hAnsi="Arial" w:cs="Arial"/>
          <w:b/>
          <w:sz w:val="18"/>
          <w:szCs w:val="18"/>
        </w:rPr>
        <w:t xml:space="preserve"> года                                       </w:t>
      </w:r>
      <w:r w:rsidR="000D18E1" w:rsidRPr="006C4808">
        <w:rPr>
          <w:rFonts w:ascii="Arial" w:hAnsi="Arial" w:cs="Arial"/>
          <w:b/>
          <w:sz w:val="18"/>
          <w:szCs w:val="18"/>
        </w:rPr>
        <w:tab/>
      </w:r>
      <w:r w:rsidR="000D18E1" w:rsidRPr="006C4808">
        <w:rPr>
          <w:rFonts w:ascii="Arial" w:hAnsi="Arial" w:cs="Arial"/>
          <w:b/>
          <w:sz w:val="18"/>
          <w:szCs w:val="18"/>
        </w:rPr>
        <w:tab/>
      </w:r>
      <w:r w:rsidR="00CD3191">
        <w:rPr>
          <w:rFonts w:ascii="Arial" w:hAnsi="Arial" w:cs="Arial"/>
          <w:b/>
          <w:sz w:val="18"/>
          <w:szCs w:val="18"/>
        </w:rPr>
        <w:t xml:space="preserve">                                                              </w:t>
      </w:r>
      <w:r w:rsidR="000D18E1" w:rsidRPr="006C4808">
        <w:rPr>
          <w:rFonts w:ascii="Arial" w:hAnsi="Arial" w:cs="Arial"/>
          <w:b/>
          <w:sz w:val="18"/>
          <w:szCs w:val="18"/>
        </w:rPr>
        <w:t xml:space="preserve">№ </w:t>
      </w:r>
      <w:r w:rsidR="0002316C" w:rsidRPr="006C4808">
        <w:rPr>
          <w:rFonts w:ascii="Arial" w:hAnsi="Arial" w:cs="Arial"/>
          <w:b/>
          <w:sz w:val="18"/>
          <w:szCs w:val="18"/>
        </w:rPr>
        <w:t>1</w:t>
      </w:r>
      <w:r w:rsidR="00CD3191">
        <w:rPr>
          <w:rFonts w:ascii="Arial" w:hAnsi="Arial" w:cs="Arial"/>
          <w:b/>
          <w:sz w:val="18"/>
          <w:szCs w:val="18"/>
        </w:rPr>
        <w:t>0</w:t>
      </w:r>
      <w:r w:rsidR="0002316C" w:rsidRPr="006C4808">
        <w:rPr>
          <w:rFonts w:ascii="Arial" w:hAnsi="Arial" w:cs="Arial"/>
          <w:b/>
          <w:sz w:val="18"/>
          <w:szCs w:val="18"/>
        </w:rPr>
        <w:t>2/</w:t>
      </w:r>
      <w:r w:rsidR="00CD3191">
        <w:rPr>
          <w:rFonts w:ascii="Arial" w:hAnsi="Arial" w:cs="Arial"/>
          <w:b/>
          <w:sz w:val="18"/>
          <w:szCs w:val="18"/>
        </w:rPr>
        <w:t>20</w:t>
      </w:r>
    </w:p>
    <w:p w:rsidR="00607D0E" w:rsidRPr="006C4808" w:rsidRDefault="00607D0E" w:rsidP="003231DE">
      <w:pPr>
        <w:rPr>
          <w:rFonts w:ascii="Arial" w:hAnsi="Arial" w:cs="Arial"/>
          <w:b/>
          <w:color w:val="000000"/>
          <w:spacing w:val="70"/>
          <w:sz w:val="18"/>
          <w:szCs w:val="18"/>
          <w:shd w:val="clear" w:color="auto" w:fill="FFFFFF"/>
          <w:lang w:bidi="ru-RU"/>
        </w:rPr>
      </w:pPr>
    </w:p>
    <w:p w:rsidR="00607D0E" w:rsidRDefault="00607D0E" w:rsidP="00607D0E">
      <w:pPr>
        <w:framePr w:w="5587" w:h="901" w:hSpace="180" w:wrap="around" w:vAnchor="text" w:hAnchor="page" w:x="1636" w:y="132"/>
        <w:tabs>
          <w:tab w:val="left" w:pos="0"/>
          <w:tab w:val="left" w:pos="4833"/>
          <w:tab w:val="left" w:pos="7088"/>
        </w:tabs>
        <w:ind w:right="130" w:hanging="11"/>
        <w:rPr>
          <w:b/>
          <w:bCs/>
          <w:sz w:val="28"/>
          <w:szCs w:val="28"/>
        </w:rPr>
      </w:pPr>
      <w:r w:rsidRPr="00607D0E">
        <w:rPr>
          <w:b/>
          <w:bCs/>
          <w:sz w:val="28"/>
          <w:szCs w:val="28"/>
        </w:rPr>
        <w:t>О размещении и</w:t>
      </w:r>
      <w:r w:rsidR="00C645CC">
        <w:rPr>
          <w:b/>
          <w:bCs/>
          <w:sz w:val="28"/>
          <w:szCs w:val="28"/>
        </w:rPr>
        <w:t>нформации о деятельности органа</w:t>
      </w:r>
      <w:r w:rsidRPr="00607D0E">
        <w:rPr>
          <w:b/>
          <w:bCs/>
          <w:sz w:val="28"/>
          <w:szCs w:val="28"/>
        </w:rPr>
        <w:t xml:space="preserve"> местного самоуправления </w:t>
      </w:r>
      <w:proofErr w:type="spellStart"/>
      <w:r w:rsidR="00CD3191">
        <w:rPr>
          <w:b/>
          <w:bCs/>
          <w:sz w:val="28"/>
          <w:szCs w:val="28"/>
        </w:rPr>
        <w:t>Голофеевского</w:t>
      </w:r>
      <w:proofErr w:type="spellEnd"/>
    </w:p>
    <w:p w:rsidR="00607D0E" w:rsidRDefault="00607D0E" w:rsidP="00607D0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 w:rsidR="003647A9">
        <w:rPr>
          <w:b/>
          <w:bCs/>
          <w:sz w:val="28"/>
          <w:szCs w:val="28"/>
        </w:rPr>
        <w:t xml:space="preserve"> </w:t>
      </w:r>
      <w:r w:rsidRPr="00607D0E">
        <w:rPr>
          <w:b/>
          <w:bCs/>
          <w:sz w:val="28"/>
          <w:szCs w:val="28"/>
        </w:rPr>
        <w:t xml:space="preserve">на </w:t>
      </w:r>
    </w:p>
    <w:p w:rsidR="003231DE" w:rsidRDefault="00607D0E" w:rsidP="00607D0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607D0E">
        <w:rPr>
          <w:b/>
          <w:bCs/>
          <w:sz w:val="28"/>
          <w:szCs w:val="28"/>
        </w:rPr>
        <w:t>официальных страницах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9"/>
      </w:tblGrid>
      <w:tr w:rsidR="008A4FE1" w:rsidRPr="00607D0E" w:rsidTr="00607D0E">
        <w:trPr>
          <w:trHeight w:val="271"/>
        </w:trPr>
        <w:tc>
          <w:tcPr>
            <w:tcW w:w="5169" w:type="dxa"/>
            <w:hideMark/>
          </w:tcPr>
          <w:p w:rsidR="00607D0E" w:rsidRPr="00607D0E" w:rsidRDefault="00607D0E" w:rsidP="00607D0E">
            <w:pPr>
              <w:tabs>
                <w:tab w:val="left" w:pos="0"/>
                <w:tab w:val="left" w:pos="4833"/>
                <w:tab w:val="left" w:pos="7088"/>
              </w:tabs>
              <w:ind w:right="130" w:hanging="11"/>
              <w:rPr>
                <w:b/>
                <w:bCs/>
                <w:sz w:val="28"/>
                <w:szCs w:val="28"/>
              </w:rPr>
            </w:pPr>
          </w:p>
        </w:tc>
      </w:tr>
    </w:tbl>
    <w:p w:rsidR="00607D0E" w:rsidRDefault="00607D0E" w:rsidP="00607D0E">
      <w:pPr>
        <w:rPr>
          <w:color w:val="000000"/>
          <w:sz w:val="28"/>
          <w:szCs w:val="28"/>
          <w:lang w:eastAsia="en-US"/>
        </w:rPr>
      </w:pPr>
    </w:p>
    <w:p w:rsidR="00607D0E" w:rsidRPr="00F61F9C" w:rsidRDefault="00607D0E" w:rsidP="00F61F9C">
      <w:pPr>
        <w:ind w:left="57" w:firstLine="651"/>
        <w:jc w:val="both"/>
        <w:rPr>
          <w:sz w:val="28"/>
          <w:szCs w:val="28"/>
        </w:rPr>
      </w:pPr>
      <w:r w:rsidRPr="00607D0E">
        <w:rPr>
          <w:sz w:val="28"/>
          <w:szCs w:val="28"/>
        </w:rPr>
        <w:t>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распоряжением Правительства Российской Федерации от 02 сентября 2022 года № 2523-р,</w:t>
      </w:r>
      <w:r>
        <w:rPr>
          <w:sz w:val="28"/>
          <w:szCs w:val="28"/>
        </w:rPr>
        <w:t xml:space="preserve"> постановлением администрации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от 14 февраля 2023 года №</w:t>
      </w:r>
      <w:r w:rsidR="00C53B25">
        <w:rPr>
          <w:sz w:val="28"/>
          <w:szCs w:val="28"/>
        </w:rPr>
        <w:t xml:space="preserve"> </w:t>
      </w:r>
      <w:r>
        <w:rPr>
          <w:sz w:val="28"/>
          <w:szCs w:val="28"/>
        </w:rPr>
        <w:t>99-01/47</w:t>
      </w:r>
      <w:r w:rsidR="00C53B25">
        <w:rPr>
          <w:sz w:val="28"/>
          <w:szCs w:val="28"/>
        </w:rPr>
        <w:t xml:space="preserve"> «О размещении информации о деятельности органов местного самоуправления </w:t>
      </w:r>
      <w:proofErr w:type="spellStart"/>
      <w:r w:rsidR="00C53B25">
        <w:rPr>
          <w:sz w:val="28"/>
          <w:szCs w:val="28"/>
        </w:rPr>
        <w:t>Волоконовского</w:t>
      </w:r>
      <w:proofErr w:type="spellEnd"/>
      <w:r w:rsidR="00C53B25">
        <w:rPr>
          <w:sz w:val="28"/>
          <w:szCs w:val="28"/>
        </w:rPr>
        <w:t xml:space="preserve"> района и подведомственных им организаций на официальных страницах»</w:t>
      </w:r>
      <w:r>
        <w:rPr>
          <w:sz w:val="28"/>
          <w:szCs w:val="28"/>
        </w:rPr>
        <w:t>,</w:t>
      </w:r>
      <w:r w:rsidRPr="00607D0E">
        <w:rPr>
          <w:sz w:val="28"/>
          <w:szCs w:val="28"/>
        </w:rPr>
        <w:t xml:space="preserve"> в целях совершен</w:t>
      </w:r>
      <w:r w:rsidR="00C645CC">
        <w:rPr>
          <w:sz w:val="28"/>
          <w:szCs w:val="28"/>
        </w:rPr>
        <w:t>ствования взаимодействия органа</w:t>
      </w:r>
      <w:r w:rsidRPr="00607D0E">
        <w:rPr>
          <w:sz w:val="28"/>
          <w:szCs w:val="28"/>
        </w:rPr>
        <w:t xml:space="preserve">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="00C645CC">
        <w:rPr>
          <w:sz w:val="28"/>
          <w:szCs w:val="28"/>
        </w:rPr>
        <w:t xml:space="preserve"> сельского поселения</w:t>
      </w:r>
      <w:r w:rsidRPr="00607D0E">
        <w:rPr>
          <w:sz w:val="28"/>
          <w:szCs w:val="28"/>
        </w:rPr>
        <w:t xml:space="preserve"> в информационных системах и (или) программах для электронных вычислительных машин </w:t>
      </w:r>
      <w:proofErr w:type="spellStart"/>
      <w:r w:rsidRPr="00607D0E">
        <w:rPr>
          <w:sz w:val="28"/>
          <w:szCs w:val="28"/>
        </w:rPr>
        <w:t>Волоконовского</w:t>
      </w:r>
      <w:proofErr w:type="spellEnd"/>
      <w:r w:rsidRPr="00607D0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 w:rsidR="00F61F9C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о с т а н о в л я </w:t>
      </w:r>
      <w:r w:rsidR="00F61F9C">
        <w:rPr>
          <w:b/>
          <w:bCs/>
          <w:sz w:val="28"/>
          <w:szCs w:val="28"/>
        </w:rPr>
        <w:t>ю</w:t>
      </w:r>
      <w:r w:rsidRPr="00607D0E">
        <w:rPr>
          <w:b/>
          <w:bCs/>
          <w:sz w:val="28"/>
          <w:szCs w:val="28"/>
        </w:rPr>
        <w:t>:</w:t>
      </w:r>
    </w:p>
    <w:p w:rsidR="008A4FE1" w:rsidRDefault="00607D0E" w:rsidP="008A4FE1">
      <w:pPr>
        <w:numPr>
          <w:ilvl w:val="0"/>
          <w:numId w:val="4"/>
        </w:numPr>
        <w:ind w:right="153" w:firstLine="716"/>
        <w:jc w:val="both"/>
        <w:rPr>
          <w:sz w:val="28"/>
          <w:szCs w:val="28"/>
        </w:rPr>
      </w:pPr>
      <w:r w:rsidRPr="00607D0E">
        <w:rPr>
          <w:sz w:val="28"/>
          <w:szCs w:val="28"/>
        </w:rPr>
        <w:t xml:space="preserve">Определить официальными страницами администрации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07D0E">
        <w:rPr>
          <w:sz w:val="28"/>
          <w:szCs w:val="28"/>
        </w:rPr>
        <w:t xml:space="preserve"> в информационных системах и (или) программах для электронных вычислительных </w:t>
      </w:r>
      <w:proofErr w:type="spellStart"/>
      <w:r w:rsidRPr="00607D0E">
        <w:rPr>
          <w:sz w:val="28"/>
          <w:szCs w:val="28"/>
        </w:rPr>
        <w:t>машин:</w:t>
      </w:r>
      <w:proofErr w:type="spellEnd"/>
    </w:p>
    <w:p w:rsidR="00607D0E" w:rsidRPr="008A4FE1" w:rsidRDefault="00607D0E" w:rsidP="008A4FE1">
      <w:pPr>
        <w:ind w:left="773" w:right="153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8A4FE1">
        <w:rPr>
          <w:sz w:val="28"/>
          <w:szCs w:val="28"/>
        </w:rPr>
        <w:t>Вконтакте</w:t>
      </w:r>
      <w:proofErr w:type="spellEnd"/>
      <w:r w:rsidRPr="008A4FE1">
        <w:rPr>
          <w:sz w:val="28"/>
          <w:szCs w:val="28"/>
        </w:rPr>
        <w:t xml:space="preserve"> - vk.com/</w:t>
      </w:r>
      <w:proofErr w:type="spellStart"/>
      <w:r w:rsidRPr="008A4FE1">
        <w:rPr>
          <w:sz w:val="28"/>
          <w:szCs w:val="28"/>
        </w:rPr>
        <w:t>volokonovskiyrayon</w:t>
      </w:r>
      <w:proofErr w:type="spellEnd"/>
      <w:r w:rsidRPr="008A4FE1">
        <w:rPr>
          <w:sz w:val="28"/>
          <w:szCs w:val="28"/>
        </w:rPr>
        <w:t xml:space="preserve">; </w:t>
      </w:r>
    </w:p>
    <w:p w:rsidR="00607D0E" w:rsidRPr="00607D0E" w:rsidRDefault="00607D0E" w:rsidP="00607D0E">
      <w:pPr>
        <w:ind w:left="750" w:right="2844" w:hanging="12"/>
        <w:jc w:val="both"/>
        <w:rPr>
          <w:sz w:val="28"/>
          <w:szCs w:val="28"/>
        </w:rPr>
      </w:pPr>
      <w:r w:rsidRPr="00CD3191">
        <w:rPr>
          <w:sz w:val="28"/>
          <w:szCs w:val="28"/>
        </w:rPr>
        <w:t>Одноклассники - ok.ru/</w:t>
      </w:r>
      <w:proofErr w:type="spellStart"/>
      <w:r w:rsidRPr="00CD3191">
        <w:rPr>
          <w:sz w:val="28"/>
          <w:szCs w:val="28"/>
        </w:rPr>
        <w:t>volokonovskiyrayon</w:t>
      </w:r>
      <w:proofErr w:type="spellEnd"/>
      <w:r w:rsidRPr="00CD3191">
        <w:rPr>
          <w:sz w:val="28"/>
          <w:szCs w:val="28"/>
        </w:rPr>
        <w:t>.</w:t>
      </w:r>
    </w:p>
    <w:p w:rsidR="00DD4CC2" w:rsidRDefault="00607D0E" w:rsidP="00DD4CC2">
      <w:pPr>
        <w:numPr>
          <w:ilvl w:val="0"/>
          <w:numId w:val="4"/>
        </w:numPr>
        <w:ind w:right="153" w:firstLine="716"/>
        <w:jc w:val="both"/>
        <w:rPr>
          <w:sz w:val="28"/>
          <w:szCs w:val="28"/>
        </w:rPr>
      </w:pPr>
      <w:r w:rsidRPr="00607D0E">
        <w:rPr>
          <w:sz w:val="28"/>
          <w:szCs w:val="28"/>
        </w:rPr>
        <w:t xml:space="preserve">Утвердить Положение об организации работы органов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07D0E">
        <w:rPr>
          <w:sz w:val="28"/>
          <w:szCs w:val="28"/>
        </w:rPr>
        <w:t xml:space="preserve"> с официальными страницами (далее — Положение) (прилагается).</w:t>
      </w:r>
    </w:p>
    <w:p w:rsidR="00DD4CC2" w:rsidRDefault="00607D0E" w:rsidP="00DD4CC2">
      <w:pPr>
        <w:numPr>
          <w:ilvl w:val="0"/>
          <w:numId w:val="4"/>
        </w:numPr>
        <w:ind w:right="153" w:firstLine="716"/>
        <w:jc w:val="both"/>
        <w:rPr>
          <w:sz w:val="28"/>
          <w:szCs w:val="28"/>
        </w:rPr>
      </w:pPr>
      <w:r w:rsidRPr="00DD4CC2">
        <w:rPr>
          <w:sz w:val="28"/>
          <w:szCs w:val="28"/>
        </w:rPr>
        <w:t xml:space="preserve">Определить </w:t>
      </w:r>
      <w:r w:rsidR="009913B8" w:rsidRPr="00DD4CC2">
        <w:rPr>
          <w:sz w:val="28"/>
          <w:szCs w:val="28"/>
        </w:rPr>
        <w:t>специалисто</w:t>
      </w:r>
      <w:r w:rsidR="00C645CC" w:rsidRPr="00DD4CC2">
        <w:rPr>
          <w:sz w:val="28"/>
          <w:szCs w:val="28"/>
        </w:rPr>
        <w:t>в</w:t>
      </w:r>
      <w:r w:rsidR="009913B8" w:rsidRPr="00DD4CC2">
        <w:rPr>
          <w:sz w:val="28"/>
          <w:szCs w:val="28"/>
        </w:rPr>
        <w:t xml:space="preserve"> администрации</w:t>
      </w:r>
      <w:r w:rsidR="00CD3191" w:rsidRPr="00DD4CC2">
        <w:rPr>
          <w:sz w:val="28"/>
          <w:szCs w:val="28"/>
        </w:rPr>
        <w:t xml:space="preserve"> Меньщикову А.О</w:t>
      </w:r>
      <w:r w:rsidR="009913B8" w:rsidRPr="00DD4CC2">
        <w:rPr>
          <w:sz w:val="28"/>
          <w:szCs w:val="28"/>
        </w:rPr>
        <w:t xml:space="preserve">., </w:t>
      </w:r>
      <w:r w:rsidR="00CD3191" w:rsidRPr="00DD4CC2">
        <w:rPr>
          <w:sz w:val="28"/>
          <w:szCs w:val="28"/>
        </w:rPr>
        <w:t>Полякову У.Н.</w:t>
      </w:r>
      <w:r w:rsidR="009913B8" w:rsidRPr="00DD4CC2">
        <w:rPr>
          <w:sz w:val="28"/>
          <w:szCs w:val="28"/>
        </w:rPr>
        <w:t xml:space="preserve"> лица</w:t>
      </w:r>
      <w:r w:rsidRPr="00DD4CC2">
        <w:rPr>
          <w:sz w:val="28"/>
          <w:szCs w:val="28"/>
        </w:rPr>
        <w:t>м</w:t>
      </w:r>
      <w:r w:rsidR="009913B8" w:rsidRPr="00DD4CC2">
        <w:rPr>
          <w:sz w:val="28"/>
          <w:szCs w:val="28"/>
        </w:rPr>
        <w:t>и</w:t>
      </w:r>
      <w:r w:rsidRPr="00DD4CC2">
        <w:rPr>
          <w:sz w:val="28"/>
          <w:szCs w:val="28"/>
        </w:rPr>
        <w:t>, ответственным</w:t>
      </w:r>
      <w:r w:rsidR="009913B8" w:rsidRPr="00DD4CC2">
        <w:rPr>
          <w:sz w:val="28"/>
          <w:szCs w:val="28"/>
        </w:rPr>
        <w:t>и</w:t>
      </w:r>
      <w:r w:rsidRPr="00DD4CC2">
        <w:rPr>
          <w:sz w:val="28"/>
          <w:szCs w:val="28"/>
        </w:rPr>
        <w:t xml:space="preserve"> за организацию доступа к информации о деятельности администрации </w:t>
      </w:r>
      <w:proofErr w:type="spellStart"/>
      <w:r w:rsidR="00CD3191" w:rsidRPr="00DD4CC2">
        <w:rPr>
          <w:sz w:val="28"/>
          <w:szCs w:val="28"/>
        </w:rPr>
        <w:t>Голофеевского</w:t>
      </w:r>
      <w:proofErr w:type="spellEnd"/>
      <w:r w:rsidRPr="00DD4CC2">
        <w:rPr>
          <w:sz w:val="28"/>
          <w:szCs w:val="28"/>
        </w:rPr>
        <w:t xml:space="preserve"> сельского </w:t>
      </w:r>
      <w:r w:rsidRPr="00DD4CC2">
        <w:rPr>
          <w:sz w:val="28"/>
          <w:szCs w:val="28"/>
        </w:rPr>
        <w:lastRenderedPageBreak/>
        <w:t xml:space="preserve">поселения на официальных страницах администрации </w:t>
      </w:r>
      <w:proofErr w:type="spellStart"/>
      <w:r w:rsidR="00CD3191" w:rsidRPr="00DD4CC2">
        <w:rPr>
          <w:sz w:val="28"/>
          <w:szCs w:val="28"/>
        </w:rPr>
        <w:t>Голофеевского</w:t>
      </w:r>
      <w:proofErr w:type="spellEnd"/>
      <w:r w:rsidRPr="00DD4CC2">
        <w:rPr>
          <w:sz w:val="28"/>
          <w:szCs w:val="28"/>
        </w:rPr>
        <w:t xml:space="preserve"> сельского поселения.</w:t>
      </w:r>
    </w:p>
    <w:p w:rsidR="00DD4CC2" w:rsidRPr="00DD4CC2" w:rsidRDefault="00DD4CC2" w:rsidP="00DD4CC2">
      <w:pPr>
        <w:numPr>
          <w:ilvl w:val="0"/>
          <w:numId w:val="4"/>
        </w:numPr>
        <w:ind w:right="153" w:firstLine="716"/>
        <w:jc w:val="both"/>
        <w:rPr>
          <w:sz w:val="28"/>
          <w:szCs w:val="28"/>
        </w:rPr>
      </w:pPr>
      <w:r w:rsidRPr="00DD4CC2">
        <w:rPr>
          <w:rFonts w:eastAsia="Calibri"/>
          <w:sz w:val="28"/>
          <w:szCs w:val="28"/>
          <w:lang w:eastAsia="zh-CN"/>
        </w:rPr>
        <w:t xml:space="preserve">Обнародовать настоящее постановление и разместить на официальном сайте органов местного самоуправления </w:t>
      </w:r>
      <w:proofErr w:type="spellStart"/>
      <w:r w:rsidRPr="00DD4CC2">
        <w:rPr>
          <w:rFonts w:eastAsia="Calibri"/>
          <w:sz w:val="28"/>
          <w:szCs w:val="28"/>
          <w:lang w:eastAsia="zh-CN"/>
        </w:rPr>
        <w:t>Голофеевского</w:t>
      </w:r>
      <w:proofErr w:type="spellEnd"/>
      <w:r w:rsidRPr="00DD4CC2">
        <w:rPr>
          <w:rFonts w:eastAsia="Calibri"/>
          <w:sz w:val="28"/>
          <w:szCs w:val="28"/>
          <w:lang w:eastAsia="zh-CN"/>
        </w:rPr>
        <w:t xml:space="preserve"> сельского поселения муниципального района «</w:t>
      </w:r>
      <w:proofErr w:type="spellStart"/>
      <w:r w:rsidRPr="00DD4CC2">
        <w:rPr>
          <w:rFonts w:eastAsia="Calibri"/>
          <w:sz w:val="28"/>
          <w:szCs w:val="28"/>
          <w:lang w:eastAsia="zh-CN"/>
        </w:rPr>
        <w:t>Волоконовский</w:t>
      </w:r>
      <w:proofErr w:type="spellEnd"/>
      <w:r w:rsidRPr="00DD4CC2">
        <w:rPr>
          <w:rFonts w:eastAsia="Calibri"/>
          <w:sz w:val="28"/>
          <w:szCs w:val="28"/>
          <w:lang w:eastAsia="zh-CN"/>
        </w:rPr>
        <w:t xml:space="preserve"> район» </w:t>
      </w:r>
      <w:r w:rsidRPr="00DD4CC2">
        <w:rPr>
          <w:sz w:val="28"/>
          <w:szCs w:val="28"/>
          <w:lang w:eastAsia="zh-CN"/>
        </w:rPr>
        <w:t>(golofeevka-r31.gosweb.gosuslugi.ru).</w:t>
      </w:r>
    </w:p>
    <w:p w:rsidR="00DD4CC2" w:rsidRPr="00DD4CC2" w:rsidRDefault="00607D0E" w:rsidP="00DD4CC2">
      <w:pPr>
        <w:numPr>
          <w:ilvl w:val="0"/>
          <w:numId w:val="4"/>
        </w:numPr>
        <w:ind w:right="153" w:firstLine="716"/>
        <w:jc w:val="both"/>
        <w:rPr>
          <w:sz w:val="28"/>
          <w:szCs w:val="28"/>
        </w:rPr>
      </w:pPr>
      <w:r w:rsidRPr="00DD4CC2">
        <w:rPr>
          <w:sz w:val="28"/>
          <w:szCs w:val="28"/>
        </w:rPr>
        <w:t xml:space="preserve">Контроль за исполнением настоящего постановления </w:t>
      </w:r>
      <w:r w:rsidR="00CF61BA" w:rsidRPr="00DD4CC2">
        <w:rPr>
          <w:sz w:val="28"/>
          <w:szCs w:val="28"/>
        </w:rPr>
        <w:t>оставляю за собой.</w:t>
      </w:r>
    </w:p>
    <w:p w:rsidR="00607D0E" w:rsidRPr="00DD4CC2" w:rsidRDefault="00607D0E" w:rsidP="00DD4CC2">
      <w:pPr>
        <w:numPr>
          <w:ilvl w:val="0"/>
          <w:numId w:val="4"/>
        </w:numPr>
        <w:ind w:right="153" w:firstLine="716"/>
        <w:jc w:val="both"/>
        <w:rPr>
          <w:sz w:val="28"/>
          <w:szCs w:val="28"/>
        </w:rPr>
      </w:pPr>
      <w:r w:rsidRPr="00DD4CC2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DD4CC2">
        <w:rPr>
          <w:sz w:val="28"/>
          <w:szCs w:val="28"/>
        </w:rPr>
        <w:t>обнародования</w:t>
      </w:r>
      <w:r w:rsidRPr="00DD4CC2">
        <w:rPr>
          <w:sz w:val="28"/>
          <w:szCs w:val="28"/>
        </w:rPr>
        <w:t xml:space="preserve"> и распространяется на правоотношения, возникшие с 1 декабря 2022 года.</w:t>
      </w:r>
    </w:p>
    <w:p w:rsidR="00607D0E" w:rsidRDefault="00607D0E" w:rsidP="00607D0E">
      <w:pPr>
        <w:ind w:right="51"/>
        <w:rPr>
          <w:sz w:val="28"/>
          <w:szCs w:val="28"/>
        </w:rPr>
      </w:pPr>
    </w:p>
    <w:p w:rsidR="00DD4CC2" w:rsidRDefault="00DD4CC2" w:rsidP="00607D0E">
      <w:pPr>
        <w:ind w:right="51"/>
        <w:rPr>
          <w:sz w:val="28"/>
          <w:szCs w:val="28"/>
        </w:rPr>
      </w:pPr>
    </w:p>
    <w:p w:rsidR="00607D0E" w:rsidRPr="00607D0E" w:rsidRDefault="00607D0E" w:rsidP="00607D0E">
      <w:pPr>
        <w:ind w:right="51"/>
        <w:rPr>
          <w:b/>
          <w:bCs/>
          <w:sz w:val="28"/>
          <w:szCs w:val="28"/>
        </w:rPr>
      </w:pPr>
      <w:r w:rsidRPr="00607D0E">
        <w:rPr>
          <w:b/>
          <w:bCs/>
          <w:sz w:val="28"/>
          <w:szCs w:val="28"/>
        </w:rPr>
        <w:t xml:space="preserve">Глава администрации </w:t>
      </w:r>
    </w:p>
    <w:p w:rsidR="00607D0E" w:rsidRPr="00607D0E" w:rsidRDefault="00CD3191" w:rsidP="00607D0E">
      <w:pPr>
        <w:ind w:right="51" w:hanging="2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Голофеевского</w:t>
      </w:r>
      <w:proofErr w:type="spellEnd"/>
      <w:r w:rsidR="00607D0E" w:rsidRPr="00607D0E">
        <w:rPr>
          <w:b/>
          <w:bCs/>
          <w:sz w:val="28"/>
          <w:szCs w:val="28"/>
        </w:rPr>
        <w:t xml:space="preserve"> сельского поселения              </w:t>
      </w:r>
      <w:r>
        <w:rPr>
          <w:b/>
          <w:bCs/>
          <w:sz w:val="28"/>
          <w:szCs w:val="28"/>
        </w:rPr>
        <w:t xml:space="preserve">                          </w:t>
      </w:r>
      <w:r w:rsidR="00607D0E" w:rsidRPr="00607D0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Н.А. Есина</w:t>
      </w:r>
    </w:p>
    <w:p w:rsidR="00607D0E" w:rsidRPr="00607D0E" w:rsidRDefault="00607D0E" w:rsidP="00607D0E">
      <w:pPr>
        <w:spacing w:after="319" w:line="256" w:lineRule="auto"/>
        <w:ind w:right="144"/>
        <w:jc w:val="center"/>
        <w:rPr>
          <w:sz w:val="28"/>
          <w:szCs w:val="28"/>
        </w:rPr>
      </w:pPr>
    </w:p>
    <w:p w:rsidR="00607D0E" w:rsidRDefault="00607D0E" w:rsidP="00607D0E">
      <w:pPr>
        <w:spacing w:after="319" w:line="256" w:lineRule="auto"/>
        <w:ind w:right="144"/>
        <w:jc w:val="center"/>
        <w:rPr>
          <w:sz w:val="22"/>
        </w:rPr>
      </w:pPr>
    </w:p>
    <w:p w:rsidR="00607D0E" w:rsidRDefault="00607D0E" w:rsidP="00607D0E">
      <w:pPr>
        <w:spacing w:after="319" w:line="256" w:lineRule="auto"/>
        <w:ind w:right="144"/>
        <w:jc w:val="center"/>
        <w:rPr>
          <w:sz w:val="22"/>
        </w:rPr>
      </w:pPr>
    </w:p>
    <w:p w:rsidR="00607D0E" w:rsidRDefault="00607D0E" w:rsidP="00607D0E">
      <w:pPr>
        <w:spacing w:after="319" w:line="256" w:lineRule="auto"/>
        <w:ind w:right="144"/>
        <w:jc w:val="center"/>
        <w:rPr>
          <w:sz w:val="22"/>
        </w:rPr>
      </w:pPr>
    </w:p>
    <w:p w:rsidR="00607D0E" w:rsidRDefault="00607D0E" w:rsidP="00607D0E">
      <w:pPr>
        <w:spacing w:after="319" w:line="256" w:lineRule="auto"/>
        <w:ind w:right="144"/>
        <w:jc w:val="center"/>
        <w:rPr>
          <w:sz w:val="22"/>
        </w:rPr>
      </w:pPr>
    </w:p>
    <w:p w:rsidR="009913B8" w:rsidRDefault="009913B8" w:rsidP="00607D0E">
      <w:pPr>
        <w:spacing w:after="319" w:line="256" w:lineRule="auto"/>
        <w:ind w:right="144"/>
        <w:jc w:val="center"/>
        <w:rPr>
          <w:sz w:val="22"/>
        </w:rPr>
      </w:pPr>
    </w:p>
    <w:p w:rsidR="009913B8" w:rsidRDefault="009913B8" w:rsidP="00607D0E">
      <w:pPr>
        <w:spacing w:after="319" w:line="256" w:lineRule="auto"/>
        <w:ind w:right="144"/>
        <w:jc w:val="center"/>
        <w:rPr>
          <w:sz w:val="22"/>
        </w:rPr>
      </w:pPr>
    </w:p>
    <w:p w:rsidR="009913B8" w:rsidRDefault="009913B8" w:rsidP="00607D0E">
      <w:pPr>
        <w:spacing w:after="319" w:line="256" w:lineRule="auto"/>
        <w:ind w:right="144"/>
        <w:jc w:val="center"/>
        <w:rPr>
          <w:sz w:val="22"/>
        </w:rPr>
      </w:pPr>
    </w:p>
    <w:p w:rsidR="009913B8" w:rsidRDefault="009913B8" w:rsidP="00607D0E">
      <w:pPr>
        <w:spacing w:after="319" w:line="256" w:lineRule="auto"/>
        <w:ind w:right="144"/>
        <w:jc w:val="center"/>
        <w:rPr>
          <w:sz w:val="22"/>
        </w:rPr>
      </w:pPr>
    </w:p>
    <w:p w:rsidR="009913B8" w:rsidRDefault="009913B8" w:rsidP="00607D0E">
      <w:pPr>
        <w:spacing w:after="319" w:line="256" w:lineRule="auto"/>
        <w:ind w:right="144"/>
        <w:jc w:val="center"/>
        <w:rPr>
          <w:sz w:val="22"/>
        </w:rPr>
      </w:pPr>
    </w:p>
    <w:p w:rsidR="009913B8" w:rsidRDefault="009913B8" w:rsidP="00607D0E">
      <w:pPr>
        <w:spacing w:after="319" w:line="256" w:lineRule="auto"/>
        <w:ind w:right="144"/>
        <w:jc w:val="center"/>
        <w:rPr>
          <w:sz w:val="22"/>
        </w:rPr>
      </w:pPr>
    </w:p>
    <w:p w:rsidR="009913B8" w:rsidRDefault="009913B8" w:rsidP="00607D0E">
      <w:pPr>
        <w:spacing w:after="319" w:line="256" w:lineRule="auto"/>
        <w:ind w:right="144"/>
        <w:jc w:val="center"/>
        <w:rPr>
          <w:sz w:val="22"/>
        </w:rPr>
      </w:pPr>
    </w:p>
    <w:p w:rsidR="009913B8" w:rsidRDefault="009913B8" w:rsidP="00607D0E">
      <w:pPr>
        <w:spacing w:after="319" w:line="256" w:lineRule="auto"/>
        <w:ind w:right="144"/>
        <w:jc w:val="center"/>
        <w:rPr>
          <w:sz w:val="22"/>
        </w:rPr>
      </w:pPr>
    </w:p>
    <w:p w:rsidR="009913B8" w:rsidRDefault="009913B8" w:rsidP="00607D0E">
      <w:pPr>
        <w:spacing w:after="319" w:line="256" w:lineRule="auto"/>
        <w:ind w:right="144"/>
        <w:jc w:val="center"/>
        <w:rPr>
          <w:sz w:val="22"/>
        </w:rPr>
      </w:pPr>
    </w:p>
    <w:p w:rsidR="009913B8" w:rsidRDefault="009913B8" w:rsidP="00607D0E">
      <w:pPr>
        <w:spacing w:after="319" w:line="256" w:lineRule="auto"/>
        <w:ind w:right="144"/>
        <w:jc w:val="center"/>
        <w:rPr>
          <w:sz w:val="22"/>
        </w:rPr>
      </w:pPr>
    </w:p>
    <w:p w:rsidR="009913B8" w:rsidRDefault="009913B8" w:rsidP="00607D0E">
      <w:pPr>
        <w:spacing w:after="319" w:line="256" w:lineRule="auto"/>
        <w:ind w:right="144"/>
        <w:jc w:val="center"/>
        <w:rPr>
          <w:sz w:val="22"/>
        </w:rPr>
      </w:pPr>
    </w:p>
    <w:tbl>
      <w:tblPr>
        <w:tblW w:w="0" w:type="auto"/>
        <w:tblInd w:w="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3"/>
      </w:tblGrid>
      <w:tr w:rsidR="00607D0E" w:rsidTr="00607D0E">
        <w:trPr>
          <w:trHeight w:val="2075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7D0E" w:rsidRDefault="00607D0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Приложение</w:t>
            </w:r>
          </w:p>
          <w:p w:rsidR="00DD4CC2" w:rsidRDefault="00DD4CC2">
            <w:pPr>
              <w:jc w:val="center"/>
              <w:rPr>
                <w:b/>
                <w:sz w:val="28"/>
              </w:rPr>
            </w:pPr>
          </w:p>
          <w:p w:rsidR="00607D0E" w:rsidRDefault="00607D0E">
            <w:pPr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607D0E" w:rsidRDefault="00607D0E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постановлением </w:t>
            </w:r>
          </w:p>
          <w:p w:rsidR="00607D0E" w:rsidRDefault="00607D0E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 w:rsidR="00CD3191">
              <w:rPr>
                <w:b/>
              </w:rPr>
              <w:t>Голофеевского</w:t>
            </w:r>
            <w:proofErr w:type="spellEnd"/>
          </w:p>
          <w:p w:rsidR="009913B8" w:rsidRDefault="009913B8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  <w:p w:rsidR="00607D0E" w:rsidRDefault="009913B8">
            <w:pPr>
              <w:jc w:val="center"/>
              <w:rPr>
                <w:b/>
              </w:rPr>
            </w:pPr>
            <w:r>
              <w:rPr>
                <w:b/>
              </w:rPr>
              <w:t>от 2</w:t>
            </w:r>
            <w:r w:rsidR="00CD3191">
              <w:rPr>
                <w:b/>
              </w:rPr>
              <w:t>8</w:t>
            </w:r>
            <w:r w:rsidR="00607D0E">
              <w:rPr>
                <w:b/>
              </w:rPr>
              <w:t xml:space="preserve"> февраля 2023 г.</w:t>
            </w:r>
          </w:p>
          <w:p w:rsidR="00607D0E" w:rsidRDefault="009913B8" w:rsidP="00CD3191">
            <w:pPr>
              <w:jc w:val="center"/>
            </w:pPr>
            <w:r>
              <w:rPr>
                <w:b/>
              </w:rPr>
              <w:t>№ 1</w:t>
            </w:r>
            <w:r w:rsidR="00CD3191">
              <w:rPr>
                <w:b/>
              </w:rPr>
              <w:t>0</w:t>
            </w:r>
            <w:r>
              <w:rPr>
                <w:b/>
              </w:rPr>
              <w:t>2/</w:t>
            </w:r>
            <w:r w:rsidR="00CD3191">
              <w:rPr>
                <w:b/>
              </w:rPr>
              <w:t>20</w:t>
            </w:r>
          </w:p>
        </w:tc>
      </w:tr>
    </w:tbl>
    <w:p w:rsidR="00607D0E" w:rsidRPr="00230F04" w:rsidRDefault="00607D0E" w:rsidP="00607D0E">
      <w:pPr>
        <w:spacing w:after="319" w:line="256" w:lineRule="auto"/>
        <w:ind w:right="144"/>
        <w:jc w:val="center"/>
        <w:rPr>
          <w:color w:val="000000"/>
          <w:sz w:val="28"/>
          <w:szCs w:val="28"/>
          <w:lang w:eastAsia="en-US"/>
        </w:rPr>
      </w:pPr>
    </w:p>
    <w:p w:rsidR="00607D0E" w:rsidRPr="00230F04" w:rsidRDefault="00607D0E" w:rsidP="00607D0E">
      <w:pPr>
        <w:jc w:val="center"/>
        <w:rPr>
          <w:sz w:val="28"/>
          <w:szCs w:val="28"/>
        </w:rPr>
      </w:pPr>
      <w:r w:rsidRPr="00230F04">
        <w:rPr>
          <w:b/>
          <w:bCs/>
          <w:sz w:val="28"/>
          <w:szCs w:val="28"/>
        </w:rPr>
        <w:t>Положение</w:t>
      </w:r>
    </w:p>
    <w:p w:rsidR="00607D0E" w:rsidRPr="00230F04" w:rsidRDefault="00607D0E" w:rsidP="00607D0E">
      <w:pPr>
        <w:ind w:right="54"/>
        <w:jc w:val="center"/>
        <w:rPr>
          <w:b/>
          <w:bCs/>
          <w:sz w:val="28"/>
          <w:szCs w:val="28"/>
        </w:rPr>
      </w:pPr>
      <w:r w:rsidRPr="00230F04">
        <w:rPr>
          <w:b/>
          <w:bCs/>
          <w:sz w:val="28"/>
          <w:szCs w:val="28"/>
        </w:rPr>
        <w:t xml:space="preserve">об организации работы органов местного самоуправления </w:t>
      </w:r>
    </w:p>
    <w:p w:rsidR="00607D0E" w:rsidRPr="00230F04" w:rsidRDefault="00CD3191" w:rsidP="00607D0E">
      <w:pPr>
        <w:ind w:right="54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Голофеевского</w:t>
      </w:r>
      <w:proofErr w:type="spellEnd"/>
      <w:r w:rsidR="009913B8" w:rsidRPr="00230F04">
        <w:rPr>
          <w:b/>
          <w:bCs/>
          <w:sz w:val="28"/>
          <w:szCs w:val="28"/>
        </w:rPr>
        <w:t xml:space="preserve"> сельского поселения</w:t>
      </w:r>
    </w:p>
    <w:p w:rsidR="00607D0E" w:rsidRPr="00230F04" w:rsidRDefault="00607D0E" w:rsidP="00607D0E">
      <w:pPr>
        <w:ind w:right="54"/>
        <w:jc w:val="center"/>
        <w:rPr>
          <w:b/>
          <w:bCs/>
          <w:sz w:val="28"/>
          <w:szCs w:val="28"/>
        </w:rPr>
      </w:pPr>
      <w:r w:rsidRPr="00230F04">
        <w:rPr>
          <w:b/>
          <w:bCs/>
          <w:sz w:val="28"/>
          <w:szCs w:val="28"/>
        </w:rPr>
        <w:t>с официальными страницами</w:t>
      </w:r>
    </w:p>
    <w:p w:rsidR="00607D0E" w:rsidRPr="00230F04" w:rsidRDefault="00607D0E" w:rsidP="00607D0E">
      <w:pPr>
        <w:ind w:right="54"/>
        <w:jc w:val="center"/>
        <w:rPr>
          <w:b/>
          <w:bCs/>
          <w:sz w:val="28"/>
          <w:szCs w:val="28"/>
        </w:rPr>
      </w:pPr>
    </w:p>
    <w:p w:rsidR="00607D0E" w:rsidRPr="00230F04" w:rsidRDefault="00607D0E" w:rsidP="00CD3191">
      <w:pPr>
        <w:numPr>
          <w:ilvl w:val="0"/>
          <w:numId w:val="9"/>
        </w:numPr>
        <w:ind w:right="51" w:firstLine="652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Положение об организации работы </w:t>
      </w:r>
      <w:bookmarkStart w:id="1" w:name="_Hlk126426398"/>
      <w:r w:rsidRPr="00230F04">
        <w:rPr>
          <w:sz w:val="28"/>
          <w:szCs w:val="28"/>
        </w:rPr>
        <w:t xml:space="preserve">органов местного </w:t>
      </w:r>
      <w:proofErr w:type="gramStart"/>
      <w:r w:rsidRPr="00230F04">
        <w:rPr>
          <w:sz w:val="28"/>
          <w:szCs w:val="28"/>
        </w:rPr>
        <w:t xml:space="preserve">самоуправления  </w:t>
      </w:r>
      <w:bookmarkEnd w:id="1"/>
      <w:proofErr w:type="spellStart"/>
      <w:r w:rsidR="00CD3191">
        <w:rPr>
          <w:sz w:val="28"/>
          <w:szCs w:val="28"/>
        </w:rPr>
        <w:t>Голофеевского</w:t>
      </w:r>
      <w:proofErr w:type="spellEnd"/>
      <w:proofErr w:type="gramEnd"/>
      <w:r w:rsidR="009913B8" w:rsidRPr="00230F04">
        <w:rPr>
          <w:sz w:val="28"/>
          <w:szCs w:val="28"/>
        </w:rPr>
        <w:t xml:space="preserve"> сельского поселения </w:t>
      </w:r>
      <w:r w:rsidRPr="00230F04">
        <w:rPr>
          <w:sz w:val="28"/>
          <w:szCs w:val="28"/>
        </w:rPr>
        <w:t>с официальными страницами (далее — Положение) определяет порядок создания и вед</w:t>
      </w:r>
      <w:r w:rsidR="009913B8" w:rsidRPr="00230F04">
        <w:rPr>
          <w:sz w:val="28"/>
          <w:szCs w:val="28"/>
        </w:rPr>
        <w:t>ения официальных страниц органа</w:t>
      </w:r>
      <w:r w:rsidRPr="00230F04">
        <w:rPr>
          <w:sz w:val="28"/>
          <w:szCs w:val="28"/>
        </w:rPr>
        <w:t xml:space="preserve">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="009913B8" w:rsidRPr="00230F04">
        <w:rPr>
          <w:sz w:val="28"/>
          <w:szCs w:val="28"/>
        </w:rPr>
        <w:t xml:space="preserve"> сельского поселения</w:t>
      </w:r>
      <w:r w:rsidRPr="00230F04">
        <w:rPr>
          <w:sz w:val="28"/>
          <w:szCs w:val="28"/>
        </w:rPr>
        <w:t xml:space="preserve"> в сети Интернет.</w:t>
      </w:r>
    </w:p>
    <w:p w:rsidR="00607D0E" w:rsidRPr="00230F04" w:rsidRDefault="00607D0E" w:rsidP="00CD3191">
      <w:pPr>
        <w:ind w:left="57" w:right="51" w:firstLine="652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Положение разработано в целях совершенствования работы органов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="009913B8" w:rsidRPr="00230F04">
        <w:rPr>
          <w:sz w:val="28"/>
          <w:szCs w:val="28"/>
        </w:rPr>
        <w:t xml:space="preserve"> сельского поселения </w:t>
      </w:r>
      <w:r w:rsidRPr="00230F04">
        <w:rPr>
          <w:sz w:val="28"/>
          <w:szCs w:val="28"/>
        </w:rPr>
        <w:t>в сети Интернет, а также стандартизации механизмов работы.</w:t>
      </w:r>
    </w:p>
    <w:p w:rsidR="00607D0E" w:rsidRPr="00230F04" w:rsidRDefault="00607D0E" w:rsidP="00CD3191">
      <w:pPr>
        <w:ind w:left="57" w:right="51" w:firstLine="652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Положение разработано в соответствии с Федеральным законом от                   09 февраля 2009 года № 8-ФЗ «Об обеспечении доступа к информации о деятельности государственных органов и органов местного самоуправления» (далее — Федеральный закон № 8-ФЗ), распоряжением Правительства Российской Федерации от 02 сентября 2022 года № 2523-р.</w:t>
      </w:r>
    </w:p>
    <w:p w:rsidR="00607D0E" w:rsidRPr="00230F04" w:rsidRDefault="00607D0E" w:rsidP="00CD3191">
      <w:pPr>
        <w:numPr>
          <w:ilvl w:val="0"/>
          <w:numId w:val="9"/>
        </w:numPr>
        <w:ind w:right="51" w:firstLine="652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Координацию работы органов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="009913B8" w:rsidRPr="00230F04">
        <w:rPr>
          <w:sz w:val="28"/>
          <w:szCs w:val="28"/>
        </w:rPr>
        <w:t xml:space="preserve"> сельского поселения</w:t>
      </w:r>
      <w:r w:rsidRPr="00230F04">
        <w:rPr>
          <w:sz w:val="28"/>
          <w:szCs w:val="28"/>
        </w:rPr>
        <w:t xml:space="preserve"> с официальными страницами в сети Интернет (далее официальные страницы) осуществляет информационно-аналитический отдел администрации </w:t>
      </w:r>
      <w:proofErr w:type="spellStart"/>
      <w:r w:rsidRPr="00230F04">
        <w:rPr>
          <w:sz w:val="28"/>
          <w:szCs w:val="28"/>
        </w:rPr>
        <w:t>Волоконовского</w:t>
      </w:r>
      <w:proofErr w:type="spellEnd"/>
      <w:r w:rsidRPr="00230F04">
        <w:rPr>
          <w:sz w:val="28"/>
          <w:szCs w:val="28"/>
        </w:rPr>
        <w:t xml:space="preserve"> района. </w:t>
      </w:r>
    </w:p>
    <w:p w:rsidR="00607D0E" w:rsidRPr="00230F04" w:rsidRDefault="00607D0E" w:rsidP="00CD3191">
      <w:pPr>
        <w:numPr>
          <w:ilvl w:val="0"/>
          <w:numId w:val="9"/>
        </w:numPr>
        <w:ind w:right="51" w:firstLine="652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Консультационное и методическое обеспечение органов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="009913B8" w:rsidRPr="00230F04">
        <w:rPr>
          <w:sz w:val="28"/>
          <w:szCs w:val="28"/>
        </w:rPr>
        <w:t xml:space="preserve"> сельского поселения </w:t>
      </w:r>
      <w:r w:rsidRPr="00230F04">
        <w:rPr>
          <w:sz w:val="28"/>
          <w:szCs w:val="28"/>
        </w:rPr>
        <w:t xml:space="preserve">по вопросам работы с официальными страницами осуществляет Муниципальный Центр управления </w:t>
      </w:r>
      <w:proofErr w:type="spellStart"/>
      <w:r w:rsidRPr="00230F04">
        <w:rPr>
          <w:sz w:val="28"/>
          <w:szCs w:val="28"/>
        </w:rPr>
        <w:t>Волоконовского</w:t>
      </w:r>
      <w:proofErr w:type="spellEnd"/>
      <w:r w:rsidRPr="00230F04">
        <w:rPr>
          <w:sz w:val="28"/>
          <w:szCs w:val="28"/>
        </w:rPr>
        <w:t xml:space="preserve"> района.</w:t>
      </w:r>
    </w:p>
    <w:p w:rsidR="00607D0E" w:rsidRPr="00230F04" w:rsidRDefault="00607D0E" w:rsidP="00CD3191">
      <w:pPr>
        <w:numPr>
          <w:ilvl w:val="0"/>
          <w:numId w:val="9"/>
        </w:numPr>
        <w:ind w:right="51" w:firstLine="652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Для целей настоящего Положения используются следующие понятия:</w:t>
      </w:r>
    </w:p>
    <w:p w:rsidR="00607D0E" w:rsidRPr="00230F04" w:rsidRDefault="00607D0E" w:rsidP="00CD3191">
      <w:pPr>
        <w:ind w:left="57" w:right="51" w:firstLine="652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официальная страница – персональная страница в </w:t>
      </w:r>
      <w:proofErr w:type="spellStart"/>
      <w:r w:rsidRPr="00230F04">
        <w:rPr>
          <w:sz w:val="28"/>
          <w:szCs w:val="28"/>
        </w:rPr>
        <w:t>Вконтакте</w:t>
      </w:r>
      <w:proofErr w:type="spellEnd"/>
      <w:r w:rsidRPr="00230F04">
        <w:rPr>
          <w:sz w:val="28"/>
          <w:szCs w:val="28"/>
        </w:rPr>
        <w:t xml:space="preserve"> и Одноклассники, созданная органом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="009913B8" w:rsidRPr="00230F04">
        <w:rPr>
          <w:sz w:val="28"/>
          <w:szCs w:val="28"/>
        </w:rPr>
        <w:t xml:space="preserve"> сельского поселения </w:t>
      </w:r>
      <w:r w:rsidRPr="00230F04">
        <w:rPr>
          <w:sz w:val="28"/>
          <w:szCs w:val="28"/>
        </w:rPr>
        <w:t xml:space="preserve">и содержащая информацию об их деятельности; </w:t>
      </w:r>
    </w:p>
    <w:p w:rsidR="00607D0E" w:rsidRPr="00230F04" w:rsidRDefault="00607D0E" w:rsidP="00CD3191">
      <w:pPr>
        <w:ind w:right="51" w:firstLine="709"/>
        <w:jc w:val="both"/>
        <w:rPr>
          <w:noProof/>
          <w:sz w:val="28"/>
          <w:szCs w:val="28"/>
        </w:rPr>
      </w:pPr>
      <w:r w:rsidRPr="00230F04">
        <w:rPr>
          <w:sz w:val="28"/>
          <w:szCs w:val="28"/>
        </w:rPr>
        <w:t xml:space="preserve">аккаунт – персональная страница в мессенджерах, в которых возможна коммуникация с населением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="009913B8" w:rsidRPr="00230F04">
        <w:rPr>
          <w:sz w:val="28"/>
          <w:szCs w:val="28"/>
        </w:rPr>
        <w:t xml:space="preserve"> сельского поселения</w:t>
      </w:r>
      <w:r w:rsidRPr="00230F04">
        <w:rPr>
          <w:sz w:val="28"/>
          <w:szCs w:val="28"/>
        </w:rPr>
        <w:t xml:space="preserve">. </w:t>
      </w:r>
    </w:p>
    <w:p w:rsidR="00607D0E" w:rsidRPr="00230F04" w:rsidRDefault="00607D0E" w:rsidP="00CD3191">
      <w:pPr>
        <w:ind w:right="51" w:firstLine="709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Органы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="009913B8" w:rsidRPr="00230F04">
        <w:rPr>
          <w:sz w:val="28"/>
          <w:szCs w:val="28"/>
        </w:rPr>
        <w:t xml:space="preserve"> сельского поселения </w:t>
      </w:r>
      <w:r w:rsidRPr="00230F04">
        <w:rPr>
          <w:sz w:val="28"/>
          <w:szCs w:val="28"/>
        </w:rPr>
        <w:t xml:space="preserve">создают официальные страницы для размещения информации о своей </w:t>
      </w:r>
      <w:r w:rsidRPr="00230F04">
        <w:rPr>
          <w:sz w:val="28"/>
          <w:szCs w:val="28"/>
        </w:rPr>
        <w:lastRenderedPageBreak/>
        <w:t>деятельности, а также вправе создавать аккаунты для размещения информации о своей деятельности и осуществления коммуникации с населением.</w:t>
      </w:r>
    </w:p>
    <w:p w:rsidR="00607D0E" w:rsidRPr="00230F04" w:rsidRDefault="00607D0E" w:rsidP="00607D0E">
      <w:pPr>
        <w:ind w:right="51" w:firstLine="709"/>
        <w:rPr>
          <w:sz w:val="28"/>
          <w:szCs w:val="28"/>
        </w:rPr>
      </w:pPr>
      <w:r w:rsidRPr="00230F04">
        <w:rPr>
          <w:sz w:val="28"/>
          <w:szCs w:val="28"/>
        </w:rPr>
        <w:t xml:space="preserve">Ссылки на актуальные официальные страницы, имеющиеся аккаунты должны быть размещены на официальных сайтах органов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="009913B8" w:rsidRPr="00230F04">
        <w:rPr>
          <w:sz w:val="28"/>
          <w:szCs w:val="28"/>
        </w:rPr>
        <w:t xml:space="preserve"> сельского поселения</w:t>
      </w:r>
      <w:r w:rsidRPr="00230F04">
        <w:rPr>
          <w:sz w:val="28"/>
          <w:szCs w:val="28"/>
        </w:rPr>
        <w:t>.</w:t>
      </w:r>
    </w:p>
    <w:p w:rsidR="00607D0E" w:rsidRPr="00230F04" w:rsidRDefault="00607D0E" w:rsidP="00607D0E">
      <w:pPr>
        <w:numPr>
          <w:ilvl w:val="0"/>
          <w:numId w:val="9"/>
        </w:numPr>
        <w:ind w:left="0" w:right="51" w:firstLine="709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Органы местного самоуправления </w:t>
      </w:r>
      <w:proofErr w:type="spellStart"/>
      <w:r w:rsidRPr="00230F04">
        <w:rPr>
          <w:sz w:val="28"/>
          <w:szCs w:val="28"/>
        </w:rPr>
        <w:t>Волоконовского</w:t>
      </w:r>
      <w:proofErr w:type="spellEnd"/>
      <w:r w:rsidRPr="00230F04">
        <w:rPr>
          <w:sz w:val="28"/>
          <w:szCs w:val="28"/>
        </w:rPr>
        <w:t xml:space="preserve"> района и подведомственные им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 2010 года № 210-ФЗ «Об организации предоставления государственных и муниципальных услуг», в порядке, установленном Правительством Российской Федерации.</w:t>
      </w:r>
    </w:p>
    <w:p w:rsidR="00607D0E" w:rsidRPr="00230F04" w:rsidRDefault="00607D0E" w:rsidP="00CD3191">
      <w:pPr>
        <w:numPr>
          <w:ilvl w:val="0"/>
          <w:numId w:val="9"/>
        </w:numPr>
        <w:ind w:left="0" w:right="51" w:firstLine="709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Официальные страницы взаимодействуют с федеральной государственной информационной системой «Единый портал государственных и муниципальных услуг (функций)» в порядке и в соответствии с требованиями, которые утверждаются Правительством Российской Федерации.</w:t>
      </w:r>
    </w:p>
    <w:p w:rsidR="00607D0E" w:rsidRPr="00230F04" w:rsidRDefault="00607D0E" w:rsidP="00CD3191">
      <w:pPr>
        <w:ind w:right="51" w:firstLine="709"/>
        <w:jc w:val="both"/>
        <w:rPr>
          <w:sz w:val="28"/>
          <w:szCs w:val="28"/>
        </w:rPr>
      </w:pPr>
      <w:r w:rsidRPr="00230F04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7277100</wp:posOffset>
            </wp:positionH>
            <wp:positionV relativeFrom="page">
              <wp:posOffset>4072890</wp:posOffset>
            </wp:positionV>
            <wp:extent cx="7620" cy="1143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0F04">
        <w:rPr>
          <w:sz w:val="28"/>
          <w:szCs w:val="28"/>
        </w:rPr>
        <w:t xml:space="preserve">8. В целях обеспечения права пользователей информацией на доступ к информации, размещенной на официальных страницах и в аккаунтах, органы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="009913B8" w:rsidRPr="00230F04">
        <w:rPr>
          <w:sz w:val="28"/>
          <w:szCs w:val="28"/>
        </w:rPr>
        <w:t xml:space="preserve"> сельского поселения </w:t>
      </w:r>
      <w:r w:rsidRPr="00230F04">
        <w:rPr>
          <w:sz w:val="28"/>
          <w:szCs w:val="28"/>
        </w:rPr>
        <w:t>принимают меры по защите этой информации в соответствии с законодательством Российской Федерации.</w:t>
      </w:r>
    </w:p>
    <w:p w:rsidR="00607D0E" w:rsidRPr="00230F04" w:rsidRDefault="00607D0E" w:rsidP="00CD3191">
      <w:pPr>
        <w:ind w:right="51" w:firstLine="709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Рекомендуется связать официальные страницы, аккаунты с единым телефоном и электронной почтой, принадлежащими органу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="009913B8" w:rsidRPr="00230F04">
        <w:rPr>
          <w:sz w:val="28"/>
          <w:szCs w:val="28"/>
        </w:rPr>
        <w:t xml:space="preserve"> сельского поселения</w:t>
      </w:r>
      <w:r w:rsidRPr="00230F04">
        <w:rPr>
          <w:sz w:val="28"/>
          <w:szCs w:val="28"/>
        </w:rPr>
        <w:t>. Необходимо гарантировать работу по обеспечению защищенности официальных страниц и аккаунтов (принятие мер, направленных на обеспечение безопасности данных и на защиту официальных страниц и аккаунтов от несанкционированного доступа и др.).</w:t>
      </w:r>
    </w:p>
    <w:p w:rsidR="00607D0E" w:rsidRPr="00230F04" w:rsidRDefault="00607D0E" w:rsidP="00CD3191">
      <w:pPr>
        <w:numPr>
          <w:ilvl w:val="0"/>
          <w:numId w:val="10"/>
        </w:numPr>
        <w:ind w:left="0" w:right="51" w:firstLine="685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Ответственными за организацию доступа к информации о деятельности органа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="009913B8" w:rsidRPr="00230F04">
        <w:rPr>
          <w:sz w:val="28"/>
          <w:szCs w:val="28"/>
        </w:rPr>
        <w:t xml:space="preserve"> сельского поселения </w:t>
      </w:r>
      <w:r w:rsidRPr="00230F04">
        <w:rPr>
          <w:sz w:val="28"/>
          <w:szCs w:val="28"/>
        </w:rPr>
        <w:t xml:space="preserve">на официальных страницах органа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="009913B8" w:rsidRPr="00230F04">
        <w:rPr>
          <w:sz w:val="28"/>
          <w:szCs w:val="28"/>
        </w:rPr>
        <w:t xml:space="preserve"> сельского поселения </w:t>
      </w:r>
      <w:r w:rsidRPr="00230F04">
        <w:rPr>
          <w:sz w:val="28"/>
          <w:szCs w:val="28"/>
        </w:rPr>
        <w:t xml:space="preserve">является руководитель соответствующего органа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="009913B8" w:rsidRPr="00230F04">
        <w:rPr>
          <w:sz w:val="28"/>
          <w:szCs w:val="28"/>
        </w:rPr>
        <w:t xml:space="preserve"> сельского поселения.</w:t>
      </w:r>
      <w:r w:rsidR="00CD3191">
        <w:rPr>
          <w:sz w:val="28"/>
          <w:szCs w:val="28"/>
        </w:rPr>
        <w:t xml:space="preserve"> </w:t>
      </w:r>
      <w:r w:rsidR="009913B8" w:rsidRPr="00230F04">
        <w:rPr>
          <w:sz w:val="28"/>
          <w:szCs w:val="28"/>
        </w:rPr>
        <w:t>Орган</w:t>
      </w:r>
      <w:r w:rsidRPr="00230F04">
        <w:rPr>
          <w:sz w:val="28"/>
          <w:szCs w:val="28"/>
        </w:rPr>
        <w:t xml:space="preserve">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="009913B8" w:rsidRPr="00230F04">
        <w:rPr>
          <w:sz w:val="28"/>
          <w:szCs w:val="28"/>
        </w:rPr>
        <w:t xml:space="preserve"> сельского поселения</w:t>
      </w:r>
      <w:r w:rsidRPr="00230F04">
        <w:rPr>
          <w:sz w:val="28"/>
          <w:szCs w:val="28"/>
        </w:rPr>
        <w:t xml:space="preserve"> соответствующими внутренними актами определяют структурные подразделения или должностных лиц, ответственных за ведение официальной страницы, аккаунта (далее ответственный сотрудник), с внесением соответствующих изменений в должностную инструкцию.</w:t>
      </w:r>
    </w:p>
    <w:p w:rsidR="00607D0E" w:rsidRPr="00230F04" w:rsidRDefault="00607D0E" w:rsidP="00CD3191">
      <w:pPr>
        <w:ind w:right="51" w:firstLine="685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Информация об официальных страницах, аккаунтах органа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="009913B8" w:rsidRPr="00230F04">
        <w:rPr>
          <w:sz w:val="28"/>
          <w:szCs w:val="28"/>
        </w:rPr>
        <w:t xml:space="preserve"> сельского поселения </w:t>
      </w:r>
      <w:r w:rsidRPr="00230F04">
        <w:rPr>
          <w:sz w:val="28"/>
          <w:szCs w:val="28"/>
        </w:rPr>
        <w:t xml:space="preserve">и ответственном </w:t>
      </w:r>
      <w:r w:rsidRPr="00230F04">
        <w:rPr>
          <w:sz w:val="28"/>
          <w:szCs w:val="28"/>
        </w:rPr>
        <w:lastRenderedPageBreak/>
        <w:t xml:space="preserve">сотруднике (Ф.И.О., должность, контактный телефон и адрес электронной почты) с копией соответствующего акта о закреплении ответственности направляется в министерство общественных коммуникаций Белгородской области и Муниципальный Центр управления </w:t>
      </w:r>
      <w:proofErr w:type="spellStart"/>
      <w:r w:rsidRPr="00230F04">
        <w:rPr>
          <w:sz w:val="28"/>
          <w:szCs w:val="28"/>
        </w:rPr>
        <w:t>Волоконовского</w:t>
      </w:r>
      <w:proofErr w:type="spellEnd"/>
      <w:r w:rsidRPr="00230F04">
        <w:rPr>
          <w:sz w:val="28"/>
          <w:szCs w:val="28"/>
        </w:rPr>
        <w:t xml:space="preserve"> района не позднее 3 (трех) рабочих дней с момента создания официальной страницы, аккаунта, а также в случаях изменения адреса официальной страницы, аккаунта или изменении сведений об ответственном сотруднике.</w:t>
      </w:r>
    </w:p>
    <w:p w:rsidR="00607D0E" w:rsidRPr="00230F04" w:rsidRDefault="009913B8" w:rsidP="00607D0E">
      <w:pPr>
        <w:numPr>
          <w:ilvl w:val="0"/>
          <w:numId w:val="10"/>
        </w:numPr>
        <w:ind w:left="24" w:right="51" w:firstLine="685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Органом</w:t>
      </w:r>
      <w:r w:rsidR="00607D0E" w:rsidRPr="00230F04">
        <w:rPr>
          <w:sz w:val="28"/>
          <w:szCs w:val="28"/>
        </w:rPr>
        <w:t xml:space="preserve">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Pr="00230F04">
        <w:rPr>
          <w:sz w:val="28"/>
          <w:szCs w:val="28"/>
        </w:rPr>
        <w:t xml:space="preserve"> сельского поселения</w:t>
      </w:r>
      <w:r w:rsidR="00607D0E" w:rsidRPr="00230F04">
        <w:rPr>
          <w:sz w:val="28"/>
          <w:szCs w:val="28"/>
        </w:rPr>
        <w:t xml:space="preserve"> обеспечивается публичность официальных страниц, аккаунтов, а также возможность комментирования публикаций, размещаемых в официальных страницах, аккаунтах, пользователями соответствующих информационных систем и (или) программ для электронных вычислительных машин, мессенджеров.</w:t>
      </w:r>
    </w:p>
    <w:p w:rsidR="00607D0E" w:rsidRPr="00230F04" w:rsidRDefault="009913B8" w:rsidP="00607D0E">
      <w:pPr>
        <w:numPr>
          <w:ilvl w:val="0"/>
          <w:numId w:val="10"/>
        </w:numPr>
        <w:ind w:left="24" w:right="51" w:firstLine="685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Информация, размещаемая органом</w:t>
      </w:r>
      <w:r w:rsidR="00607D0E" w:rsidRPr="00230F04">
        <w:rPr>
          <w:sz w:val="28"/>
          <w:szCs w:val="28"/>
        </w:rPr>
        <w:t xml:space="preserve">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Pr="00230F04">
        <w:rPr>
          <w:sz w:val="28"/>
          <w:szCs w:val="28"/>
        </w:rPr>
        <w:t xml:space="preserve"> сельского поселения</w:t>
      </w:r>
      <w:r w:rsidR="00607D0E" w:rsidRPr="00230F04">
        <w:rPr>
          <w:sz w:val="28"/>
          <w:szCs w:val="28"/>
        </w:rPr>
        <w:t xml:space="preserve"> на официальных страницах, должна содержать:</w:t>
      </w:r>
    </w:p>
    <w:p w:rsidR="00607D0E" w:rsidRPr="00230F04" w:rsidRDefault="00607D0E" w:rsidP="00607D0E">
      <w:pPr>
        <w:numPr>
          <w:ilvl w:val="0"/>
          <w:numId w:val="11"/>
        </w:numPr>
        <w:ind w:left="24" w:right="51" w:firstLine="685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информацию об органе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="009913B8" w:rsidRPr="00230F04">
        <w:rPr>
          <w:sz w:val="28"/>
          <w:szCs w:val="28"/>
        </w:rPr>
        <w:t xml:space="preserve"> сельского поселения</w:t>
      </w:r>
      <w:r w:rsidRPr="00230F04">
        <w:rPr>
          <w:sz w:val="28"/>
          <w:szCs w:val="28"/>
        </w:rPr>
        <w:t xml:space="preserve"> и их деятельности, в том числе наименование органа местного самоуправления района или подведомственной организации, почтовый адрес, адрес электронной почты, номера телефонов справочных служб, информацию об официальном сайте органа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="009913B8" w:rsidRPr="00230F04">
        <w:rPr>
          <w:sz w:val="28"/>
          <w:szCs w:val="28"/>
        </w:rPr>
        <w:t xml:space="preserve"> сельского поселения</w:t>
      </w:r>
      <w:r w:rsidRPr="00230F04">
        <w:rPr>
          <w:sz w:val="28"/>
          <w:szCs w:val="28"/>
        </w:rPr>
        <w:t xml:space="preserve"> (при наличии);</w:t>
      </w:r>
    </w:p>
    <w:p w:rsidR="00607D0E" w:rsidRPr="00230F04" w:rsidRDefault="00607D0E" w:rsidP="00607D0E">
      <w:pPr>
        <w:numPr>
          <w:ilvl w:val="0"/>
          <w:numId w:val="11"/>
        </w:numPr>
        <w:ind w:left="24" w:right="51" w:firstLine="685"/>
        <w:jc w:val="both"/>
        <w:rPr>
          <w:sz w:val="28"/>
          <w:szCs w:val="28"/>
        </w:rPr>
      </w:pPr>
      <w:r w:rsidRPr="00230F04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7536180</wp:posOffset>
            </wp:positionH>
            <wp:positionV relativeFrom="page">
              <wp:posOffset>4149090</wp:posOffset>
            </wp:positionV>
            <wp:extent cx="19050" cy="114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0F04">
        <w:rPr>
          <w:sz w:val="28"/>
          <w:szCs w:val="28"/>
        </w:rPr>
        <w:t xml:space="preserve">иную информацию, в том числе о деятельности органов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="009913B8" w:rsidRPr="00230F04">
        <w:rPr>
          <w:sz w:val="28"/>
          <w:szCs w:val="28"/>
        </w:rPr>
        <w:t xml:space="preserve"> сельского поселения </w:t>
      </w:r>
      <w:r w:rsidRPr="00230F04">
        <w:rPr>
          <w:sz w:val="28"/>
          <w:szCs w:val="28"/>
        </w:rPr>
        <w:t>с учетом требований Федерального закона № 8-ФЗ.</w:t>
      </w:r>
    </w:p>
    <w:p w:rsidR="00607D0E" w:rsidRPr="00230F04" w:rsidRDefault="00607D0E" w:rsidP="00607D0E">
      <w:pPr>
        <w:numPr>
          <w:ilvl w:val="0"/>
          <w:numId w:val="12"/>
        </w:numPr>
        <w:ind w:left="24" w:right="51" w:firstLine="685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При работе с официальными страницами, аккаунтами должны быть соблюдены следующие требования к оформлению:</w:t>
      </w:r>
    </w:p>
    <w:p w:rsidR="00607D0E" w:rsidRPr="00230F04" w:rsidRDefault="00607D0E" w:rsidP="00CD3191">
      <w:pPr>
        <w:numPr>
          <w:ilvl w:val="1"/>
          <w:numId w:val="12"/>
        </w:numPr>
        <w:ind w:left="24" w:right="51" w:firstLine="685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 Необходимо придерживаться единого стиля оформления ресурсов и размещаемых в них публикаций.</w:t>
      </w:r>
    </w:p>
    <w:p w:rsidR="00607D0E" w:rsidRPr="00230F04" w:rsidRDefault="00607D0E" w:rsidP="00CD3191">
      <w:pPr>
        <w:numPr>
          <w:ilvl w:val="1"/>
          <w:numId w:val="12"/>
        </w:numPr>
        <w:ind w:left="24" w:right="51" w:firstLine="685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 Необходимо разместить выдержки из правил соответствующих информационных систем и (или) программ для электронных вычислительных машин (</w:t>
      </w:r>
      <w:proofErr w:type="spellStart"/>
      <w:r w:rsidRPr="00230F04">
        <w:rPr>
          <w:sz w:val="28"/>
          <w:szCs w:val="28"/>
        </w:rPr>
        <w:t>ВКонтакте</w:t>
      </w:r>
      <w:proofErr w:type="spellEnd"/>
      <w:r w:rsidRPr="00230F04">
        <w:rPr>
          <w:sz w:val="28"/>
          <w:szCs w:val="28"/>
        </w:rPr>
        <w:t>, Одноклассники), мессенджеров, касающиеся поведения ее пользователей.</w:t>
      </w:r>
    </w:p>
    <w:p w:rsidR="00607D0E" w:rsidRPr="00230F04" w:rsidRDefault="00607D0E" w:rsidP="00CD3191">
      <w:pPr>
        <w:numPr>
          <w:ilvl w:val="1"/>
          <w:numId w:val="12"/>
        </w:numPr>
        <w:ind w:left="24" w:right="51" w:firstLine="685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При работе по организации наполнения официальной страницы, аккаунта необходимо придерживаться следующих рекомендаций:</w:t>
      </w:r>
    </w:p>
    <w:p w:rsidR="00607D0E" w:rsidRPr="00230F04" w:rsidRDefault="00607D0E" w:rsidP="00CD3191">
      <w:pPr>
        <w:ind w:right="-15" w:firstLine="698"/>
        <w:jc w:val="both"/>
        <w:rPr>
          <w:noProof/>
          <w:sz w:val="28"/>
          <w:szCs w:val="28"/>
        </w:rPr>
      </w:pPr>
      <w:r w:rsidRPr="00230F04">
        <w:rPr>
          <w:noProof/>
          <w:sz w:val="28"/>
          <w:szCs w:val="28"/>
        </w:rPr>
        <w:t xml:space="preserve">- </w:t>
      </w:r>
      <w:r w:rsidRPr="00230F04">
        <w:rPr>
          <w:sz w:val="28"/>
          <w:szCs w:val="28"/>
        </w:rPr>
        <w:t xml:space="preserve">на официальных страницах, в аккаунтах не реже трех раз в неделю осуществляется размещение уникальной информации о деятельности органа местного самоуправления </w:t>
      </w:r>
      <w:proofErr w:type="spellStart"/>
      <w:r w:rsidRPr="00230F04">
        <w:rPr>
          <w:sz w:val="28"/>
          <w:szCs w:val="28"/>
        </w:rPr>
        <w:t>Волоконовского</w:t>
      </w:r>
      <w:proofErr w:type="spellEnd"/>
      <w:r w:rsidRPr="00230F04">
        <w:rPr>
          <w:sz w:val="28"/>
          <w:szCs w:val="28"/>
        </w:rPr>
        <w:t xml:space="preserve"> района или подведомственной организации; </w:t>
      </w:r>
    </w:p>
    <w:p w:rsidR="00607D0E" w:rsidRPr="00230F04" w:rsidRDefault="00607D0E" w:rsidP="00CD3191">
      <w:pPr>
        <w:ind w:right="-15" w:firstLine="698"/>
        <w:jc w:val="both"/>
        <w:rPr>
          <w:sz w:val="28"/>
          <w:szCs w:val="28"/>
        </w:rPr>
      </w:pPr>
      <w:r w:rsidRPr="00230F04">
        <w:rPr>
          <w:noProof/>
          <w:sz w:val="28"/>
          <w:szCs w:val="28"/>
        </w:rPr>
        <w:t xml:space="preserve">- </w:t>
      </w:r>
      <w:r w:rsidRPr="00230F04">
        <w:rPr>
          <w:sz w:val="28"/>
          <w:szCs w:val="28"/>
        </w:rPr>
        <w:t xml:space="preserve">при ведении официальных страниц, аккаунтов используются тексты, фотографии, </w:t>
      </w:r>
      <w:proofErr w:type="spellStart"/>
      <w:r w:rsidRPr="00230F04">
        <w:rPr>
          <w:sz w:val="28"/>
          <w:szCs w:val="28"/>
        </w:rPr>
        <w:t>инфографика</w:t>
      </w:r>
      <w:proofErr w:type="spellEnd"/>
      <w:r w:rsidRPr="00230F04">
        <w:rPr>
          <w:sz w:val="28"/>
          <w:szCs w:val="28"/>
        </w:rPr>
        <w:t xml:space="preserve">, карточки, анимация, видео, трансляции прямых эфиров, записи, опросы, конкурсы, акции и представленные в иной форме материалы с учетом специфики информационной системы и (или) программы для электронных вычислительных машин, мессенджера; </w:t>
      </w:r>
    </w:p>
    <w:p w:rsidR="00607D0E" w:rsidRPr="00230F04" w:rsidRDefault="00607D0E" w:rsidP="00CD3191">
      <w:pPr>
        <w:ind w:right="-15" w:firstLine="698"/>
        <w:jc w:val="both"/>
        <w:rPr>
          <w:sz w:val="28"/>
          <w:szCs w:val="28"/>
        </w:rPr>
      </w:pPr>
      <w:r w:rsidRPr="00230F04">
        <w:rPr>
          <w:sz w:val="28"/>
          <w:szCs w:val="28"/>
        </w:rPr>
        <w:lastRenderedPageBreak/>
        <w:t>- при написании текстов публикации необходимо использовать стиль, характерный для общения в информационной системе и (или) программе для электронных вычислительных машин (</w:t>
      </w:r>
      <w:proofErr w:type="spellStart"/>
      <w:r w:rsidRPr="00230F04">
        <w:rPr>
          <w:sz w:val="28"/>
          <w:szCs w:val="28"/>
        </w:rPr>
        <w:t>ВКонтакте</w:t>
      </w:r>
      <w:proofErr w:type="spellEnd"/>
      <w:r w:rsidRPr="00230F04">
        <w:rPr>
          <w:sz w:val="28"/>
          <w:szCs w:val="28"/>
        </w:rPr>
        <w:t>, Одноклассники), мессенджера (письменная разговорная речь). Не рекомендуется публиковать информацию в формате пресс-релизов, использовать канцеляризмы.</w:t>
      </w:r>
    </w:p>
    <w:p w:rsidR="00607D0E" w:rsidRPr="00230F04" w:rsidRDefault="00607D0E" w:rsidP="00CD3191">
      <w:pPr>
        <w:numPr>
          <w:ilvl w:val="0"/>
          <w:numId w:val="12"/>
        </w:numPr>
        <w:ind w:left="0" w:right="51" w:firstLine="698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Органы местного самоуправления </w:t>
      </w:r>
      <w:proofErr w:type="spellStart"/>
      <w:r w:rsidRPr="00230F04">
        <w:rPr>
          <w:sz w:val="28"/>
          <w:szCs w:val="28"/>
        </w:rPr>
        <w:t>Волоконовского</w:t>
      </w:r>
      <w:proofErr w:type="spellEnd"/>
      <w:r w:rsidRPr="00230F04">
        <w:rPr>
          <w:sz w:val="28"/>
          <w:szCs w:val="28"/>
        </w:rPr>
        <w:t xml:space="preserve"> района и подведомственные им организации осуществляют мониторинг и контроль комментариев пользователей, оставленных на официальной странице, в аккаунте, на предмет соблюдения правил, касающихся поведения ее пользователей.</w:t>
      </w:r>
    </w:p>
    <w:p w:rsidR="00607D0E" w:rsidRPr="00230F04" w:rsidRDefault="00607D0E" w:rsidP="00CD3191">
      <w:pPr>
        <w:ind w:right="51" w:firstLine="698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Удалению подлежат комментарии и сообщения пользователей,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спам-рассылки, оскорбления и нецензурные выражения.</w:t>
      </w:r>
    </w:p>
    <w:p w:rsidR="00607D0E" w:rsidRPr="00230F04" w:rsidRDefault="00607D0E" w:rsidP="00CD3191">
      <w:pPr>
        <w:ind w:right="51" w:firstLine="698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При выявлении сообщений пользователей, отображающих полноту и суть проблемы, необходимо подготовить ответ. Ответ на сообщение должен быть корректным, содержать приветствие, соответствовать формату общения в информационной системе и (или) программе для электронных вычислительных машин (</w:t>
      </w:r>
      <w:proofErr w:type="spellStart"/>
      <w:r w:rsidRPr="00230F04">
        <w:rPr>
          <w:sz w:val="28"/>
          <w:szCs w:val="28"/>
        </w:rPr>
        <w:t>ВКонтакте</w:t>
      </w:r>
      <w:proofErr w:type="spellEnd"/>
      <w:r w:rsidRPr="00230F04">
        <w:rPr>
          <w:sz w:val="28"/>
          <w:szCs w:val="28"/>
        </w:rPr>
        <w:t>, Одноклассники), мессенджерах и содержать информацию по существу (с приложением фото-, видеоматериалов при их наличии).</w:t>
      </w:r>
    </w:p>
    <w:p w:rsidR="00607D0E" w:rsidRPr="00230F04" w:rsidRDefault="00230F04" w:rsidP="00CD3191">
      <w:pPr>
        <w:numPr>
          <w:ilvl w:val="0"/>
          <w:numId w:val="12"/>
        </w:numPr>
        <w:ind w:left="0" w:right="51" w:firstLine="698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Руководитель органа</w:t>
      </w:r>
      <w:r w:rsidR="00607D0E" w:rsidRPr="00230F04">
        <w:rPr>
          <w:sz w:val="28"/>
          <w:szCs w:val="28"/>
        </w:rPr>
        <w:t xml:space="preserve">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Pr="00230F04">
        <w:rPr>
          <w:sz w:val="28"/>
          <w:szCs w:val="28"/>
        </w:rPr>
        <w:t xml:space="preserve"> сельского поселения несе</w:t>
      </w:r>
      <w:r w:rsidR="00607D0E" w:rsidRPr="00230F04">
        <w:rPr>
          <w:sz w:val="28"/>
          <w:szCs w:val="28"/>
        </w:rPr>
        <w:t>т персональную ответственность за достоверность и полноту информа</w:t>
      </w:r>
      <w:r w:rsidRPr="00230F04">
        <w:rPr>
          <w:sz w:val="28"/>
          <w:szCs w:val="28"/>
        </w:rPr>
        <w:t>ции о деятельности возглавляемого органа</w:t>
      </w:r>
      <w:r w:rsidR="00607D0E" w:rsidRPr="00230F04">
        <w:rPr>
          <w:sz w:val="28"/>
          <w:szCs w:val="28"/>
        </w:rPr>
        <w:t xml:space="preserve">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Pr="00230F04">
        <w:rPr>
          <w:sz w:val="28"/>
          <w:szCs w:val="28"/>
        </w:rPr>
        <w:t xml:space="preserve"> сельского поселения</w:t>
      </w:r>
      <w:r w:rsidR="00607D0E" w:rsidRPr="00230F04">
        <w:rPr>
          <w:sz w:val="28"/>
          <w:szCs w:val="28"/>
        </w:rPr>
        <w:t>, представляемой на официальных страницах, в аккаунтах.</w:t>
      </w:r>
    </w:p>
    <w:p w:rsidR="00607D0E" w:rsidRPr="00230F04" w:rsidRDefault="00607D0E" w:rsidP="00CD3191">
      <w:pPr>
        <w:numPr>
          <w:ilvl w:val="0"/>
          <w:numId w:val="12"/>
        </w:numPr>
        <w:ind w:left="0" w:right="51" w:firstLine="698"/>
        <w:jc w:val="both"/>
        <w:rPr>
          <w:sz w:val="28"/>
          <w:szCs w:val="28"/>
        </w:rPr>
      </w:pPr>
      <w:r w:rsidRPr="00230F04">
        <w:rPr>
          <w:sz w:val="28"/>
          <w:szCs w:val="28"/>
        </w:rPr>
        <w:t xml:space="preserve">Ежеквартально Муниципальным Центром управления </w:t>
      </w:r>
      <w:proofErr w:type="spellStart"/>
      <w:r w:rsidRPr="00230F04">
        <w:rPr>
          <w:sz w:val="28"/>
          <w:szCs w:val="28"/>
        </w:rPr>
        <w:t>Волоконовского</w:t>
      </w:r>
      <w:proofErr w:type="spellEnd"/>
      <w:r w:rsidRPr="00230F04">
        <w:rPr>
          <w:sz w:val="28"/>
          <w:szCs w:val="28"/>
        </w:rPr>
        <w:t xml:space="preserve"> района осущ</w:t>
      </w:r>
      <w:r w:rsidR="00230F04" w:rsidRPr="00230F04">
        <w:rPr>
          <w:sz w:val="28"/>
          <w:szCs w:val="28"/>
        </w:rPr>
        <w:t>ествляется оценка работы органа</w:t>
      </w:r>
      <w:r w:rsidRPr="00230F04">
        <w:rPr>
          <w:sz w:val="28"/>
          <w:szCs w:val="28"/>
        </w:rPr>
        <w:t xml:space="preserve">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="00230F04" w:rsidRPr="00230F04">
        <w:rPr>
          <w:sz w:val="28"/>
          <w:szCs w:val="28"/>
        </w:rPr>
        <w:t xml:space="preserve"> сельского поселения</w:t>
      </w:r>
      <w:r w:rsidRPr="00230F04">
        <w:rPr>
          <w:sz w:val="28"/>
          <w:szCs w:val="28"/>
        </w:rPr>
        <w:t xml:space="preserve"> с официальными страницами, аккаунтами, результаты которой доводятся до сведения заместителей главы администрации района, курирующих соответствующие направления.</w:t>
      </w:r>
    </w:p>
    <w:p w:rsidR="00CD3191" w:rsidRPr="00CD3191" w:rsidRDefault="00230F04" w:rsidP="00CD3191">
      <w:pPr>
        <w:numPr>
          <w:ilvl w:val="0"/>
          <w:numId w:val="12"/>
        </w:numPr>
        <w:ind w:left="0" w:right="51" w:firstLine="698"/>
        <w:jc w:val="both"/>
        <w:rPr>
          <w:sz w:val="28"/>
          <w:szCs w:val="28"/>
        </w:rPr>
      </w:pPr>
      <w:r w:rsidRPr="00230F04">
        <w:rPr>
          <w:sz w:val="28"/>
          <w:szCs w:val="28"/>
        </w:rPr>
        <w:t>Должностные лица органа</w:t>
      </w:r>
      <w:r w:rsidR="00607D0E" w:rsidRPr="00230F04">
        <w:rPr>
          <w:sz w:val="28"/>
          <w:szCs w:val="28"/>
        </w:rPr>
        <w:t xml:space="preserve">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Pr="00230F04">
        <w:rPr>
          <w:sz w:val="28"/>
          <w:szCs w:val="28"/>
        </w:rPr>
        <w:t xml:space="preserve"> сельского поселения</w:t>
      </w:r>
      <w:r w:rsidR="00607D0E" w:rsidRPr="00230F04">
        <w:rPr>
          <w:sz w:val="28"/>
          <w:szCs w:val="28"/>
        </w:rPr>
        <w:t>, муниципальные служащие, работники подведомственных организаций, виновные в нарушении права на доступ к информации о д</w:t>
      </w:r>
      <w:r w:rsidRPr="00230F04">
        <w:rPr>
          <w:sz w:val="28"/>
          <w:szCs w:val="28"/>
        </w:rPr>
        <w:t>еятельности органа</w:t>
      </w:r>
      <w:r w:rsidR="00607D0E" w:rsidRPr="00230F04">
        <w:rPr>
          <w:sz w:val="28"/>
          <w:szCs w:val="28"/>
        </w:rPr>
        <w:t xml:space="preserve"> местного самоуправления </w:t>
      </w:r>
      <w:proofErr w:type="spellStart"/>
      <w:r w:rsidR="00CD3191">
        <w:rPr>
          <w:sz w:val="28"/>
          <w:szCs w:val="28"/>
        </w:rPr>
        <w:t>Голофеевского</w:t>
      </w:r>
      <w:proofErr w:type="spellEnd"/>
      <w:r w:rsidRPr="00230F04">
        <w:rPr>
          <w:sz w:val="28"/>
          <w:szCs w:val="28"/>
        </w:rPr>
        <w:t xml:space="preserve"> сельского поселения</w:t>
      </w:r>
      <w:r w:rsidR="00607D0E" w:rsidRPr="00230F04">
        <w:rPr>
          <w:sz w:val="28"/>
          <w:szCs w:val="28"/>
        </w:rPr>
        <w:t>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230F04" w:rsidRDefault="00230F04">
      <w:pPr>
        <w:rPr>
          <w:sz w:val="28"/>
          <w:szCs w:val="28"/>
        </w:rPr>
      </w:pPr>
    </w:p>
    <w:p w:rsidR="00230F04" w:rsidRDefault="00230F04">
      <w:pPr>
        <w:rPr>
          <w:sz w:val="28"/>
          <w:szCs w:val="28"/>
        </w:rPr>
      </w:pPr>
    </w:p>
    <w:p w:rsidR="00230F04" w:rsidRDefault="00230F04">
      <w:pPr>
        <w:rPr>
          <w:sz w:val="28"/>
          <w:szCs w:val="28"/>
        </w:rPr>
      </w:pPr>
    </w:p>
    <w:p w:rsidR="00230F04" w:rsidRDefault="00230F04">
      <w:pPr>
        <w:rPr>
          <w:sz w:val="28"/>
          <w:szCs w:val="28"/>
        </w:rPr>
      </w:pPr>
    </w:p>
    <w:p w:rsidR="00230F04" w:rsidRDefault="00230F04">
      <w:pPr>
        <w:rPr>
          <w:sz w:val="28"/>
          <w:szCs w:val="28"/>
        </w:rPr>
      </w:pPr>
    </w:p>
    <w:sectPr w:rsidR="00230F04" w:rsidSect="006476C5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FA7" w:rsidRDefault="00493FA7" w:rsidP="006476C5">
      <w:r>
        <w:separator/>
      </w:r>
    </w:p>
  </w:endnote>
  <w:endnote w:type="continuationSeparator" w:id="0">
    <w:p w:rsidR="00493FA7" w:rsidRDefault="00493FA7" w:rsidP="006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FA7" w:rsidRDefault="00493FA7" w:rsidP="006476C5">
      <w:r>
        <w:separator/>
      </w:r>
    </w:p>
  </w:footnote>
  <w:footnote w:type="continuationSeparator" w:id="0">
    <w:p w:rsidR="00493FA7" w:rsidRDefault="00493FA7" w:rsidP="00647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920686"/>
      <w:docPartObj>
        <w:docPartGallery w:val="Page Numbers (Top of Page)"/>
        <w:docPartUnique/>
      </w:docPartObj>
    </w:sdtPr>
    <w:sdtEndPr/>
    <w:sdtContent>
      <w:p w:rsidR="006476C5" w:rsidRDefault="00C93BCC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8A4F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E130D"/>
    <w:multiLevelType w:val="hybridMultilevel"/>
    <w:tmpl w:val="2426228E"/>
    <w:lvl w:ilvl="0" w:tplc="C994E5C6">
      <w:start w:val="3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20580AA0"/>
    <w:multiLevelType w:val="hybridMultilevel"/>
    <w:tmpl w:val="4582E834"/>
    <w:lvl w:ilvl="0" w:tplc="921CB2EA">
      <w:start w:val="9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398C2DA">
      <w:start w:val="1"/>
      <w:numFmt w:val="lowerLetter"/>
      <w:lvlText w:val="%2"/>
      <w:lvlJc w:val="left"/>
      <w:pPr>
        <w:ind w:left="2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EE88BEA">
      <w:start w:val="1"/>
      <w:numFmt w:val="lowerRoman"/>
      <w:lvlText w:val="%3"/>
      <w:lvlJc w:val="left"/>
      <w:pPr>
        <w:ind w:left="3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1D826180">
      <w:start w:val="1"/>
      <w:numFmt w:val="decimal"/>
      <w:lvlText w:val="%4"/>
      <w:lvlJc w:val="left"/>
      <w:pPr>
        <w:ind w:left="3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CD20EA0">
      <w:start w:val="1"/>
      <w:numFmt w:val="lowerLetter"/>
      <w:lvlText w:val="%5"/>
      <w:lvlJc w:val="left"/>
      <w:pPr>
        <w:ind w:left="4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9066F1A">
      <w:start w:val="1"/>
      <w:numFmt w:val="lowerRoman"/>
      <w:lvlText w:val="%6"/>
      <w:lvlJc w:val="left"/>
      <w:pPr>
        <w:ind w:left="5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2C341C">
      <w:start w:val="1"/>
      <w:numFmt w:val="decimal"/>
      <w:lvlText w:val="%7"/>
      <w:lvlJc w:val="left"/>
      <w:pPr>
        <w:ind w:left="5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2704CB2">
      <w:start w:val="1"/>
      <w:numFmt w:val="lowerLetter"/>
      <w:lvlText w:val="%8"/>
      <w:lvlJc w:val="left"/>
      <w:pPr>
        <w:ind w:left="6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55C3D7A">
      <w:start w:val="1"/>
      <w:numFmt w:val="lowerRoman"/>
      <w:lvlText w:val="%9"/>
      <w:lvlJc w:val="left"/>
      <w:pPr>
        <w:ind w:left="7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5EB4F44"/>
    <w:multiLevelType w:val="hybridMultilevel"/>
    <w:tmpl w:val="2E5AC2A4"/>
    <w:lvl w:ilvl="0" w:tplc="C3B6BF80">
      <w:start w:val="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C8A009E">
      <w:start w:val="1"/>
      <w:numFmt w:val="lowerLetter"/>
      <w:lvlText w:val="%2"/>
      <w:lvlJc w:val="left"/>
      <w:pPr>
        <w:ind w:left="1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BC4C0E8">
      <w:start w:val="1"/>
      <w:numFmt w:val="lowerRoman"/>
      <w:lvlText w:val="%3"/>
      <w:lvlJc w:val="left"/>
      <w:pPr>
        <w:ind w:left="2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D3404B0">
      <w:start w:val="1"/>
      <w:numFmt w:val="decimal"/>
      <w:lvlText w:val="%4"/>
      <w:lvlJc w:val="left"/>
      <w:pPr>
        <w:ind w:left="3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3089688">
      <w:start w:val="1"/>
      <w:numFmt w:val="lowerLetter"/>
      <w:lvlText w:val="%5"/>
      <w:lvlJc w:val="left"/>
      <w:pPr>
        <w:ind w:left="3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64F8C">
      <w:start w:val="1"/>
      <w:numFmt w:val="lowerRoman"/>
      <w:lvlText w:val="%6"/>
      <w:lvlJc w:val="left"/>
      <w:pPr>
        <w:ind w:left="4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6B88F74">
      <w:start w:val="1"/>
      <w:numFmt w:val="decimal"/>
      <w:lvlText w:val="%7"/>
      <w:lvlJc w:val="left"/>
      <w:pPr>
        <w:ind w:left="54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01E3E94">
      <w:start w:val="1"/>
      <w:numFmt w:val="lowerLetter"/>
      <w:lvlText w:val="%8"/>
      <w:lvlJc w:val="left"/>
      <w:pPr>
        <w:ind w:left="6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0980DC2">
      <w:start w:val="1"/>
      <w:numFmt w:val="lowerRoman"/>
      <w:lvlText w:val="%9"/>
      <w:lvlJc w:val="left"/>
      <w:pPr>
        <w:ind w:left="6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01D11C2"/>
    <w:multiLevelType w:val="hybridMultilevel"/>
    <w:tmpl w:val="D646BC64"/>
    <w:lvl w:ilvl="0" w:tplc="F13E8D9E">
      <w:start w:val="1"/>
      <w:numFmt w:val="bullet"/>
      <w:lvlText w:val="-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0101E5A">
      <w:start w:val="1"/>
      <w:numFmt w:val="bullet"/>
      <w:lvlText w:val="o"/>
      <w:lvlJc w:val="left"/>
      <w:pPr>
        <w:ind w:left="1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9C27EA0">
      <w:start w:val="1"/>
      <w:numFmt w:val="bullet"/>
      <w:lvlText w:val="▪"/>
      <w:lvlJc w:val="left"/>
      <w:pPr>
        <w:ind w:left="2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6A9090">
      <w:start w:val="1"/>
      <w:numFmt w:val="bullet"/>
      <w:lvlText w:val="•"/>
      <w:lvlJc w:val="left"/>
      <w:pPr>
        <w:ind w:left="3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D2A5D22">
      <w:start w:val="1"/>
      <w:numFmt w:val="bullet"/>
      <w:lvlText w:val="o"/>
      <w:lvlJc w:val="left"/>
      <w:pPr>
        <w:ind w:left="3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D3E647E">
      <w:start w:val="1"/>
      <w:numFmt w:val="bullet"/>
      <w:lvlText w:val="▪"/>
      <w:lvlJc w:val="left"/>
      <w:pPr>
        <w:ind w:left="4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D9C7580">
      <w:start w:val="1"/>
      <w:numFmt w:val="bullet"/>
      <w:lvlText w:val="•"/>
      <w:lvlJc w:val="left"/>
      <w:pPr>
        <w:ind w:left="5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EEE7E2A">
      <w:start w:val="1"/>
      <w:numFmt w:val="bullet"/>
      <w:lvlText w:val="o"/>
      <w:lvlJc w:val="left"/>
      <w:pPr>
        <w:ind w:left="6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4A28C2">
      <w:start w:val="1"/>
      <w:numFmt w:val="bullet"/>
      <w:lvlText w:val="▪"/>
      <w:lvlJc w:val="left"/>
      <w:pPr>
        <w:ind w:left="6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DA70D8"/>
    <w:multiLevelType w:val="multilevel"/>
    <w:tmpl w:val="A12204DC"/>
    <w:lvl w:ilvl="0">
      <w:start w:val="12"/>
      <w:numFmt w:val="decimal"/>
      <w:lvlText w:val="%1."/>
      <w:lvlJc w:val="left"/>
      <w:pPr>
        <w:ind w:left="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5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50367C06"/>
    <w:multiLevelType w:val="hybridMultilevel"/>
    <w:tmpl w:val="7C0098BE"/>
    <w:lvl w:ilvl="0" w:tplc="1FBAA954">
      <w:start w:val="7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AB6273C8">
      <w:start w:val="1"/>
      <w:numFmt w:val="lowerLetter"/>
      <w:lvlText w:val="%2"/>
      <w:lvlJc w:val="left"/>
      <w:pPr>
        <w:ind w:left="1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C248174">
      <w:start w:val="1"/>
      <w:numFmt w:val="lowerRoman"/>
      <w:lvlText w:val="%3"/>
      <w:lvlJc w:val="left"/>
      <w:pPr>
        <w:ind w:left="2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DC298CA">
      <w:start w:val="1"/>
      <w:numFmt w:val="decimal"/>
      <w:lvlText w:val="%4"/>
      <w:lvlJc w:val="left"/>
      <w:pPr>
        <w:ind w:left="3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CD28726">
      <w:start w:val="1"/>
      <w:numFmt w:val="lowerLetter"/>
      <w:lvlText w:val="%5"/>
      <w:lvlJc w:val="left"/>
      <w:pPr>
        <w:ind w:left="4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20688D4C">
      <w:start w:val="1"/>
      <w:numFmt w:val="lowerRoman"/>
      <w:lvlText w:val="%6"/>
      <w:lvlJc w:val="left"/>
      <w:pPr>
        <w:ind w:left="4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18DC2588">
      <w:start w:val="1"/>
      <w:numFmt w:val="decimal"/>
      <w:lvlText w:val="%7"/>
      <w:lvlJc w:val="left"/>
      <w:pPr>
        <w:ind w:left="5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2CBC9C4C">
      <w:start w:val="1"/>
      <w:numFmt w:val="lowerLetter"/>
      <w:lvlText w:val="%8"/>
      <w:lvlJc w:val="left"/>
      <w:pPr>
        <w:ind w:left="6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B16D3C8">
      <w:start w:val="1"/>
      <w:numFmt w:val="lowerRoman"/>
      <w:lvlText w:val="%9"/>
      <w:lvlJc w:val="left"/>
      <w:pPr>
        <w:ind w:left="6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7A35BD6"/>
    <w:multiLevelType w:val="hybridMultilevel"/>
    <w:tmpl w:val="E0B039E2"/>
    <w:lvl w:ilvl="0" w:tplc="E7A098AE">
      <w:start w:val="4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86B2A2">
      <w:start w:val="1"/>
      <w:numFmt w:val="lowerLetter"/>
      <w:lvlText w:val="%2"/>
      <w:lvlJc w:val="left"/>
      <w:pPr>
        <w:ind w:left="1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322E2C6">
      <w:start w:val="1"/>
      <w:numFmt w:val="lowerRoman"/>
      <w:lvlText w:val="%3"/>
      <w:lvlJc w:val="left"/>
      <w:pPr>
        <w:ind w:left="2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77E763A">
      <w:start w:val="1"/>
      <w:numFmt w:val="decimal"/>
      <w:lvlText w:val="%4"/>
      <w:lvlJc w:val="left"/>
      <w:pPr>
        <w:ind w:left="3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E5E2678">
      <w:start w:val="1"/>
      <w:numFmt w:val="lowerLetter"/>
      <w:lvlText w:val="%5"/>
      <w:lvlJc w:val="left"/>
      <w:pPr>
        <w:ind w:left="3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74A3944">
      <w:start w:val="1"/>
      <w:numFmt w:val="lowerRoman"/>
      <w:lvlText w:val="%6"/>
      <w:lvlJc w:val="left"/>
      <w:pPr>
        <w:ind w:left="4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C6684A4">
      <w:start w:val="1"/>
      <w:numFmt w:val="decimal"/>
      <w:lvlText w:val="%7"/>
      <w:lvlJc w:val="left"/>
      <w:pPr>
        <w:ind w:left="5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4B2F05E">
      <w:start w:val="1"/>
      <w:numFmt w:val="lowerLetter"/>
      <w:lvlText w:val="%8"/>
      <w:lvlJc w:val="left"/>
      <w:pPr>
        <w:ind w:left="6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4AA6836">
      <w:start w:val="1"/>
      <w:numFmt w:val="lowerRoman"/>
      <w:lvlText w:val="%9"/>
      <w:lvlJc w:val="left"/>
      <w:pPr>
        <w:ind w:left="6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9E573B4"/>
    <w:multiLevelType w:val="hybridMultilevel"/>
    <w:tmpl w:val="FCA269B6"/>
    <w:lvl w:ilvl="0" w:tplc="C798BF0E">
      <w:start w:val="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D266AB6">
      <w:start w:val="1"/>
      <w:numFmt w:val="lowerLetter"/>
      <w:lvlText w:val="%2"/>
      <w:lvlJc w:val="left"/>
      <w:pPr>
        <w:ind w:left="1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662B75C">
      <w:start w:val="1"/>
      <w:numFmt w:val="lowerRoman"/>
      <w:lvlText w:val="%3"/>
      <w:lvlJc w:val="left"/>
      <w:pPr>
        <w:ind w:left="2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F288112">
      <w:start w:val="1"/>
      <w:numFmt w:val="decimal"/>
      <w:lvlText w:val="%4"/>
      <w:lvlJc w:val="left"/>
      <w:pPr>
        <w:ind w:left="3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7A1290">
      <w:start w:val="1"/>
      <w:numFmt w:val="lowerLetter"/>
      <w:lvlText w:val="%5"/>
      <w:lvlJc w:val="left"/>
      <w:pPr>
        <w:ind w:left="3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FA0EFAC">
      <w:start w:val="1"/>
      <w:numFmt w:val="lowerRoman"/>
      <w:lvlText w:val="%6"/>
      <w:lvlJc w:val="left"/>
      <w:pPr>
        <w:ind w:left="4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8425500">
      <w:start w:val="1"/>
      <w:numFmt w:val="decimal"/>
      <w:lvlText w:val="%7"/>
      <w:lvlJc w:val="left"/>
      <w:pPr>
        <w:ind w:left="5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0F66A1E">
      <w:start w:val="1"/>
      <w:numFmt w:val="lowerLetter"/>
      <w:lvlText w:val="%8"/>
      <w:lvlJc w:val="left"/>
      <w:pPr>
        <w:ind w:left="6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36F744">
      <w:start w:val="1"/>
      <w:numFmt w:val="lowerRoman"/>
      <w:lvlText w:val="%9"/>
      <w:lvlJc w:val="left"/>
      <w:pPr>
        <w:ind w:left="6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F210E15"/>
    <w:multiLevelType w:val="hybridMultilevel"/>
    <w:tmpl w:val="E9341F9E"/>
    <w:lvl w:ilvl="0" w:tplc="39E2167A">
      <w:start w:val="1"/>
      <w:numFmt w:val="decimal"/>
      <w:lvlText w:val="%1)"/>
      <w:lvlJc w:val="left"/>
      <w:pPr>
        <w:ind w:left="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984CCA">
      <w:start w:val="1"/>
      <w:numFmt w:val="lowerLetter"/>
      <w:lvlText w:val="%2"/>
      <w:lvlJc w:val="left"/>
      <w:pPr>
        <w:ind w:left="1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59EC006">
      <w:start w:val="1"/>
      <w:numFmt w:val="lowerRoman"/>
      <w:lvlText w:val="%3"/>
      <w:lvlJc w:val="left"/>
      <w:pPr>
        <w:ind w:left="2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DEF00A">
      <w:start w:val="1"/>
      <w:numFmt w:val="decimal"/>
      <w:lvlText w:val="%4"/>
      <w:lvlJc w:val="left"/>
      <w:pPr>
        <w:ind w:left="3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5AADEA6">
      <w:start w:val="1"/>
      <w:numFmt w:val="lowerLetter"/>
      <w:lvlText w:val="%5"/>
      <w:lvlJc w:val="left"/>
      <w:pPr>
        <w:ind w:left="3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B605662">
      <w:start w:val="1"/>
      <w:numFmt w:val="lowerRoman"/>
      <w:lvlText w:val="%6"/>
      <w:lvlJc w:val="left"/>
      <w:pPr>
        <w:ind w:left="4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1B6EBBC">
      <w:start w:val="1"/>
      <w:numFmt w:val="decimal"/>
      <w:lvlText w:val="%7"/>
      <w:lvlJc w:val="left"/>
      <w:pPr>
        <w:ind w:left="5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AEC7B7C">
      <w:start w:val="1"/>
      <w:numFmt w:val="lowerLetter"/>
      <w:lvlText w:val="%8"/>
      <w:lvlJc w:val="left"/>
      <w:pPr>
        <w:ind w:left="6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CEE4976">
      <w:start w:val="1"/>
      <w:numFmt w:val="lowerRoman"/>
      <w:lvlText w:val="%9"/>
      <w:lvlJc w:val="left"/>
      <w:pPr>
        <w:ind w:left="6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DE760B8"/>
    <w:multiLevelType w:val="hybridMultilevel"/>
    <w:tmpl w:val="83EEC4CE"/>
    <w:lvl w:ilvl="0" w:tplc="B1161A38">
      <w:start w:val="1"/>
      <w:numFmt w:val="bullet"/>
      <w:lvlText w:val="-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D604486">
      <w:start w:val="1"/>
      <w:numFmt w:val="bullet"/>
      <w:lvlText w:val="o"/>
      <w:lvlJc w:val="left"/>
      <w:pPr>
        <w:ind w:left="1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9BCF6B4">
      <w:start w:val="1"/>
      <w:numFmt w:val="bullet"/>
      <w:lvlText w:val="▪"/>
      <w:lvlJc w:val="left"/>
      <w:pPr>
        <w:ind w:left="2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8FC77A6">
      <w:start w:val="1"/>
      <w:numFmt w:val="bullet"/>
      <w:lvlText w:val="•"/>
      <w:lvlJc w:val="left"/>
      <w:pPr>
        <w:ind w:left="3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E4943E">
      <w:start w:val="1"/>
      <w:numFmt w:val="bullet"/>
      <w:lvlText w:val="o"/>
      <w:lvlJc w:val="left"/>
      <w:pPr>
        <w:ind w:left="3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33CEA62">
      <w:start w:val="1"/>
      <w:numFmt w:val="bullet"/>
      <w:lvlText w:val="▪"/>
      <w:lvlJc w:val="left"/>
      <w:pPr>
        <w:ind w:left="4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3343F96">
      <w:start w:val="1"/>
      <w:numFmt w:val="bullet"/>
      <w:lvlText w:val="•"/>
      <w:lvlJc w:val="left"/>
      <w:pPr>
        <w:ind w:left="5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DE63D40">
      <w:start w:val="1"/>
      <w:numFmt w:val="bullet"/>
      <w:lvlText w:val="o"/>
      <w:lvlJc w:val="left"/>
      <w:pPr>
        <w:ind w:left="6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CB0E25C">
      <w:start w:val="1"/>
      <w:numFmt w:val="bullet"/>
      <w:lvlText w:val="▪"/>
      <w:lvlJc w:val="left"/>
      <w:pPr>
        <w:ind w:left="6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C07"/>
    <w:rsid w:val="00013416"/>
    <w:rsid w:val="00014771"/>
    <w:rsid w:val="0002316C"/>
    <w:rsid w:val="00035AAE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8F1"/>
    <w:rsid w:val="000E7866"/>
    <w:rsid w:val="000F0769"/>
    <w:rsid w:val="0010167F"/>
    <w:rsid w:val="001054B0"/>
    <w:rsid w:val="00130653"/>
    <w:rsid w:val="001322E0"/>
    <w:rsid w:val="00151662"/>
    <w:rsid w:val="00165A5C"/>
    <w:rsid w:val="00174A03"/>
    <w:rsid w:val="001A4F71"/>
    <w:rsid w:val="001D245E"/>
    <w:rsid w:val="001E4170"/>
    <w:rsid w:val="00216763"/>
    <w:rsid w:val="002232CF"/>
    <w:rsid w:val="00230F04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14EAA"/>
    <w:rsid w:val="00320DA1"/>
    <w:rsid w:val="003213F2"/>
    <w:rsid w:val="003231DE"/>
    <w:rsid w:val="003234E1"/>
    <w:rsid w:val="003364AD"/>
    <w:rsid w:val="003376A1"/>
    <w:rsid w:val="0035116E"/>
    <w:rsid w:val="003573BC"/>
    <w:rsid w:val="003647A9"/>
    <w:rsid w:val="0038106F"/>
    <w:rsid w:val="0039411E"/>
    <w:rsid w:val="003A14D5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FA7"/>
    <w:rsid w:val="0049512F"/>
    <w:rsid w:val="00497A13"/>
    <w:rsid w:val="004A7F43"/>
    <w:rsid w:val="004C2DD7"/>
    <w:rsid w:val="004C4B6E"/>
    <w:rsid w:val="004C79D4"/>
    <w:rsid w:val="004D4ACC"/>
    <w:rsid w:val="004E1733"/>
    <w:rsid w:val="004F1A3F"/>
    <w:rsid w:val="004F5BEA"/>
    <w:rsid w:val="004F666D"/>
    <w:rsid w:val="00500F33"/>
    <w:rsid w:val="005024F4"/>
    <w:rsid w:val="005157E5"/>
    <w:rsid w:val="00516D73"/>
    <w:rsid w:val="00541163"/>
    <w:rsid w:val="00544A0A"/>
    <w:rsid w:val="00552B77"/>
    <w:rsid w:val="00555F4E"/>
    <w:rsid w:val="00566734"/>
    <w:rsid w:val="00571AA3"/>
    <w:rsid w:val="00576C09"/>
    <w:rsid w:val="005948B1"/>
    <w:rsid w:val="005C00FD"/>
    <w:rsid w:val="005E25E3"/>
    <w:rsid w:val="005F0F85"/>
    <w:rsid w:val="005F7035"/>
    <w:rsid w:val="00607D0E"/>
    <w:rsid w:val="0062298C"/>
    <w:rsid w:val="00635365"/>
    <w:rsid w:val="006365D8"/>
    <w:rsid w:val="006476C5"/>
    <w:rsid w:val="0065129E"/>
    <w:rsid w:val="00691094"/>
    <w:rsid w:val="006C000E"/>
    <w:rsid w:val="006C4808"/>
    <w:rsid w:val="006F0951"/>
    <w:rsid w:val="006F7A2E"/>
    <w:rsid w:val="00701E42"/>
    <w:rsid w:val="00704F00"/>
    <w:rsid w:val="0070784B"/>
    <w:rsid w:val="00713170"/>
    <w:rsid w:val="00725ED6"/>
    <w:rsid w:val="00744307"/>
    <w:rsid w:val="007478B0"/>
    <w:rsid w:val="00761054"/>
    <w:rsid w:val="00767A39"/>
    <w:rsid w:val="0078521C"/>
    <w:rsid w:val="007957DA"/>
    <w:rsid w:val="007A5082"/>
    <w:rsid w:val="007C5758"/>
    <w:rsid w:val="0080205F"/>
    <w:rsid w:val="00816456"/>
    <w:rsid w:val="00816928"/>
    <w:rsid w:val="00823D85"/>
    <w:rsid w:val="00823E05"/>
    <w:rsid w:val="0083065C"/>
    <w:rsid w:val="00854336"/>
    <w:rsid w:val="00856FE5"/>
    <w:rsid w:val="00876E6A"/>
    <w:rsid w:val="008865E3"/>
    <w:rsid w:val="00886AA4"/>
    <w:rsid w:val="008A1A65"/>
    <w:rsid w:val="008A4FE1"/>
    <w:rsid w:val="008B17FB"/>
    <w:rsid w:val="008B4645"/>
    <w:rsid w:val="008C3B04"/>
    <w:rsid w:val="008D07D8"/>
    <w:rsid w:val="008F6C25"/>
    <w:rsid w:val="00916DC1"/>
    <w:rsid w:val="00942A41"/>
    <w:rsid w:val="009430EF"/>
    <w:rsid w:val="0094576B"/>
    <w:rsid w:val="00954864"/>
    <w:rsid w:val="009571BC"/>
    <w:rsid w:val="00971A8E"/>
    <w:rsid w:val="00981C45"/>
    <w:rsid w:val="009836C7"/>
    <w:rsid w:val="00984BD2"/>
    <w:rsid w:val="009913B8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75FB3"/>
    <w:rsid w:val="00A83D11"/>
    <w:rsid w:val="00A842DD"/>
    <w:rsid w:val="00AF48AA"/>
    <w:rsid w:val="00AF75AD"/>
    <w:rsid w:val="00B05729"/>
    <w:rsid w:val="00B10EEE"/>
    <w:rsid w:val="00B13AA0"/>
    <w:rsid w:val="00B273E6"/>
    <w:rsid w:val="00B3181D"/>
    <w:rsid w:val="00B548D9"/>
    <w:rsid w:val="00B602D4"/>
    <w:rsid w:val="00B65C61"/>
    <w:rsid w:val="00B81AD5"/>
    <w:rsid w:val="00B91F38"/>
    <w:rsid w:val="00BB07DA"/>
    <w:rsid w:val="00BB4E42"/>
    <w:rsid w:val="00BC302B"/>
    <w:rsid w:val="00BD02D7"/>
    <w:rsid w:val="00BE0F97"/>
    <w:rsid w:val="00BE366E"/>
    <w:rsid w:val="00BE4B11"/>
    <w:rsid w:val="00BE5B48"/>
    <w:rsid w:val="00BF0FBD"/>
    <w:rsid w:val="00BF67F1"/>
    <w:rsid w:val="00BF7C1B"/>
    <w:rsid w:val="00C060DB"/>
    <w:rsid w:val="00C10079"/>
    <w:rsid w:val="00C22B47"/>
    <w:rsid w:val="00C27056"/>
    <w:rsid w:val="00C3793D"/>
    <w:rsid w:val="00C53B25"/>
    <w:rsid w:val="00C57222"/>
    <w:rsid w:val="00C62FF3"/>
    <w:rsid w:val="00C645CC"/>
    <w:rsid w:val="00C675CF"/>
    <w:rsid w:val="00C8048E"/>
    <w:rsid w:val="00C84F4A"/>
    <w:rsid w:val="00C8749A"/>
    <w:rsid w:val="00C904D2"/>
    <w:rsid w:val="00C904E3"/>
    <w:rsid w:val="00C93BCC"/>
    <w:rsid w:val="00C96C44"/>
    <w:rsid w:val="00CA350C"/>
    <w:rsid w:val="00CA4BAD"/>
    <w:rsid w:val="00CA62CF"/>
    <w:rsid w:val="00CB6266"/>
    <w:rsid w:val="00CC56B2"/>
    <w:rsid w:val="00CD3191"/>
    <w:rsid w:val="00CD7E74"/>
    <w:rsid w:val="00CE209E"/>
    <w:rsid w:val="00CE6B63"/>
    <w:rsid w:val="00CF61BA"/>
    <w:rsid w:val="00D043C6"/>
    <w:rsid w:val="00D121AC"/>
    <w:rsid w:val="00D12280"/>
    <w:rsid w:val="00D13C42"/>
    <w:rsid w:val="00D16F24"/>
    <w:rsid w:val="00D23B9D"/>
    <w:rsid w:val="00D36C20"/>
    <w:rsid w:val="00D40739"/>
    <w:rsid w:val="00D447A8"/>
    <w:rsid w:val="00D5727E"/>
    <w:rsid w:val="00D64E27"/>
    <w:rsid w:val="00D738D0"/>
    <w:rsid w:val="00D82199"/>
    <w:rsid w:val="00DA6C87"/>
    <w:rsid w:val="00DB4266"/>
    <w:rsid w:val="00DB7FAA"/>
    <w:rsid w:val="00DC7C98"/>
    <w:rsid w:val="00DD2508"/>
    <w:rsid w:val="00DD4CC2"/>
    <w:rsid w:val="00DD4F6E"/>
    <w:rsid w:val="00DF7A1B"/>
    <w:rsid w:val="00E02DD7"/>
    <w:rsid w:val="00E23975"/>
    <w:rsid w:val="00E41995"/>
    <w:rsid w:val="00E72205"/>
    <w:rsid w:val="00E73763"/>
    <w:rsid w:val="00E74984"/>
    <w:rsid w:val="00E82083"/>
    <w:rsid w:val="00E938F8"/>
    <w:rsid w:val="00EC5A2D"/>
    <w:rsid w:val="00ED0F1B"/>
    <w:rsid w:val="00ED1C65"/>
    <w:rsid w:val="00F06801"/>
    <w:rsid w:val="00F169C5"/>
    <w:rsid w:val="00F27003"/>
    <w:rsid w:val="00F309D2"/>
    <w:rsid w:val="00F33C43"/>
    <w:rsid w:val="00F43521"/>
    <w:rsid w:val="00F528E3"/>
    <w:rsid w:val="00F606AE"/>
    <w:rsid w:val="00F61F9C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E39A7C-22C3-4833-B1CB-52070E0A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271F1-2095-4EAD-82E3-AFE06688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11</cp:revision>
  <cp:lastPrinted>2023-03-01T07:33:00Z</cp:lastPrinted>
  <dcterms:created xsi:type="dcterms:W3CDTF">2023-02-22T05:42:00Z</dcterms:created>
  <dcterms:modified xsi:type="dcterms:W3CDTF">2023-03-01T07:33:00Z</dcterms:modified>
</cp:coreProperties>
</file>