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37" w:rsidRDefault="00EC7537" w:rsidP="00EC7537">
      <w:pPr>
        <w:spacing w:after="0" w:line="240" w:lineRule="auto"/>
        <w:jc w:val="center"/>
        <w:rPr>
          <w:rFonts w:ascii="Arial" w:hAnsi="Arial" w:cs="Arial"/>
          <w:b/>
          <w:sz w:val="20"/>
          <w:szCs w:val="20"/>
        </w:rPr>
      </w:pPr>
      <w:r>
        <w:rPr>
          <w:noProof/>
          <w:lang w:eastAsia="ru-RU"/>
        </w:rPr>
        <w:drawing>
          <wp:anchor distT="0" distB="0" distL="114300" distR="114300" simplePos="0" relativeHeight="251658240"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1"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srcRect/>
                    <a:stretch>
                      <a:fillRect/>
                    </a:stretch>
                  </pic:blipFill>
                  <pic:spPr bwMode="auto">
                    <a:xfrm>
                      <a:off x="0" y="0"/>
                      <a:ext cx="530860" cy="638175"/>
                    </a:xfrm>
                    <a:prstGeom prst="rect">
                      <a:avLst/>
                    </a:prstGeom>
                    <a:noFill/>
                  </pic:spPr>
                </pic:pic>
              </a:graphicData>
            </a:graphic>
          </wp:anchor>
        </w:drawing>
      </w:r>
      <w:r>
        <w:rPr>
          <w:rFonts w:ascii="Arial" w:hAnsi="Arial" w:cs="Arial"/>
        </w:rPr>
        <w:br w:type="textWrapping" w:clear="all"/>
      </w:r>
      <w:r>
        <w:rPr>
          <w:rFonts w:ascii="Arial" w:hAnsi="Arial" w:cs="Arial"/>
          <w:b/>
          <w:sz w:val="20"/>
          <w:szCs w:val="20"/>
        </w:rPr>
        <w:t>ВОЛОКОНОВСКИЙ РАЙОН</w:t>
      </w:r>
    </w:p>
    <w:p w:rsidR="00EC7537" w:rsidRDefault="00EC7537" w:rsidP="00EC7537">
      <w:pPr>
        <w:spacing w:after="0" w:line="240" w:lineRule="auto"/>
        <w:jc w:val="center"/>
        <w:rPr>
          <w:rFonts w:ascii="Arial" w:hAnsi="Arial" w:cs="Arial"/>
          <w:b/>
          <w:sz w:val="20"/>
          <w:szCs w:val="20"/>
        </w:rPr>
      </w:pPr>
    </w:p>
    <w:p w:rsidR="00EC7537" w:rsidRDefault="00EC7537" w:rsidP="00EC7537">
      <w:pPr>
        <w:spacing w:after="0" w:line="240" w:lineRule="auto"/>
        <w:jc w:val="center"/>
        <w:rPr>
          <w:rFonts w:ascii="Arial Narrow" w:hAnsi="Arial Narrow" w:cs="Arial"/>
          <w:b/>
          <w:sz w:val="36"/>
          <w:szCs w:val="24"/>
        </w:rPr>
      </w:pPr>
      <w:r>
        <w:rPr>
          <w:rFonts w:ascii="Arial Narrow" w:hAnsi="Arial Narrow" w:cs="Arial"/>
          <w:b/>
          <w:sz w:val="36"/>
        </w:rPr>
        <w:t>АДМИНИСТРАЦИЯ</w:t>
      </w:r>
    </w:p>
    <w:p w:rsidR="00EC7537" w:rsidRDefault="00EC7537" w:rsidP="00EC7537">
      <w:pPr>
        <w:spacing w:after="0" w:line="240" w:lineRule="auto"/>
        <w:jc w:val="center"/>
        <w:rPr>
          <w:rFonts w:ascii="Arial Narrow" w:hAnsi="Arial Narrow" w:cs="Arial"/>
          <w:b/>
          <w:sz w:val="36"/>
        </w:rPr>
      </w:pPr>
      <w:r>
        <w:rPr>
          <w:rFonts w:ascii="Arial Narrow" w:hAnsi="Arial Narrow" w:cs="Arial"/>
          <w:b/>
          <w:sz w:val="36"/>
        </w:rPr>
        <w:t>ГОЛОФЕЕВСКОГО СЕЛЬСКОГО ПОСЕЛЕНИЯ</w:t>
      </w:r>
    </w:p>
    <w:p w:rsidR="00EC7537" w:rsidRDefault="00EC7537" w:rsidP="00EC7537">
      <w:pPr>
        <w:spacing w:after="0" w:line="240" w:lineRule="auto"/>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EC7537" w:rsidRDefault="00EC7537" w:rsidP="00EC7537">
      <w:pPr>
        <w:spacing w:after="0" w:line="240" w:lineRule="auto"/>
        <w:jc w:val="center"/>
        <w:rPr>
          <w:rFonts w:ascii="Arial Narrow" w:hAnsi="Arial Narrow" w:cs="Arial"/>
          <w:b/>
          <w:sz w:val="36"/>
          <w:szCs w:val="44"/>
        </w:rPr>
      </w:pPr>
      <w:r>
        <w:rPr>
          <w:rFonts w:ascii="Arial Narrow" w:hAnsi="Arial Narrow" w:cs="Arial"/>
          <w:b/>
          <w:sz w:val="36"/>
        </w:rPr>
        <w:t>БЕЛГОРОДСКОЙ ОБЛАСТИ</w:t>
      </w:r>
    </w:p>
    <w:p w:rsidR="00EC7537" w:rsidRDefault="00EC7537" w:rsidP="00EC7537">
      <w:pPr>
        <w:spacing w:after="0" w:line="240" w:lineRule="auto"/>
        <w:jc w:val="center"/>
        <w:rPr>
          <w:rFonts w:ascii="Arial" w:hAnsi="Arial" w:cs="Arial"/>
          <w:caps/>
          <w:sz w:val="32"/>
          <w:szCs w:val="32"/>
        </w:rPr>
      </w:pPr>
      <w:r>
        <w:rPr>
          <w:rFonts w:ascii="Arial" w:hAnsi="Arial" w:cs="Arial"/>
          <w:caps/>
          <w:sz w:val="32"/>
          <w:szCs w:val="32"/>
        </w:rPr>
        <w:t>П о с т а н о в л е н и е</w:t>
      </w:r>
    </w:p>
    <w:p w:rsidR="00EC7537" w:rsidRDefault="00EC7537" w:rsidP="00EC7537">
      <w:pPr>
        <w:spacing w:after="0" w:line="240" w:lineRule="auto"/>
        <w:jc w:val="center"/>
        <w:rPr>
          <w:rFonts w:ascii="Arial" w:hAnsi="Arial" w:cs="Arial"/>
          <w:b/>
          <w:sz w:val="18"/>
          <w:szCs w:val="18"/>
        </w:rPr>
      </w:pPr>
      <w:r>
        <w:rPr>
          <w:rFonts w:ascii="Arial" w:hAnsi="Arial" w:cs="Arial"/>
          <w:b/>
          <w:sz w:val="18"/>
          <w:szCs w:val="18"/>
        </w:rPr>
        <w:t>Голофеевка</w:t>
      </w:r>
    </w:p>
    <w:p w:rsidR="00EC7537" w:rsidRDefault="00EC7537" w:rsidP="00EC7537">
      <w:pPr>
        <w:spacing w:after="0" w:line="240" w:lineRule="auto"/>
        <w:rPr>
          <w:rFonts w:ascii="Arial" w:hAnsi="Arial" w:cs="Arial"/>
          <w:b/>
          <w:sz w:val="18"/>
          <w:szCs w:val="18"/>
        </w:rPr>
      </w:pPr>
    </w:p>
    <w:p w:rsidR="00EC7537" w:rsidRDefault="00EC7537" w:rsidP="00EC7537">
      <w:pPr>
        <w:spacing w:after="0" w:line="240" w:lineRule="auto"/>
        <w:rPr>
          <w:rFonts w:ascii="Arial" w:hAnsi="Arial" w:cs="Arial"/>
          <w:b/>
          <w:sz w:val="18"/>
          <w:szCs w:val="18"/>
        </w:rPr>
      </w:pPr>
      <w:r>
        <w:rPr>
          <w:rFonts w:ascii="Arial" w:hAnsi="Arial" w:cs="Arial"/>
          <w:b/>
          <w:sz w:val="18"/>
          <w:szCs w:val="18"/>
        </w:rPr>
        <w:t xml:space="preserve">14 декабря 2023 года                                       </w:t>
      </w:r>
      <w:r>
        <w:rPr>
          <w:rFonts w:ascii="Arial" w:hAnsi="Arial" w:cs="Arial"/>
          <w:b/>
          <w:sz w:val="18"/>
          <w:szCs w:val="18"/>
        </w:rPr>
        <w:tab/>
      </w:r>
      <w:r>
        <w:rPr>
          <w:rFonts w:ascii="Arial" w:hAnsi="Arial" w:cs="Arial"/>
          <w:b/>
          <w:sz w:val="18"/>
          <w:szCs w:val="18"/>
        </w:rPr>
        <w:tab/>
        <w:t xml:space="preserve">                                                                 № 102/48</w:t>
      </w:r>
    </w:p>
    <w:p w:rsidR="005545F5" w:rsidRDefault="005545F5" w:rsidP="008E6870">
      <w:pPr>
        <w:spacing w:after="0" w:line="240" w:lineRule="auto"/>
        <w:rPr>
          <w:rFonts w:ascii="Times New Roman" w:hAnsi="Times New Roman"/>
          <w:b/>
          <w:bCs/>
          <w:sz w:val="26"/>
          <w:szCs w:val="26"/>
          <w:lang w:eastAsia="ru-RU"/>
        </w:rPr>
      </w:pPr>
    </w:p>
    <w:p w:rsidR="00EC7537" w:rsidRDefault="00EC7537" w:rsidP="008E6870">
      <w:pPr>
        <w:spacing w:after="0" w:line="240" w:lineRule="auto"/>
        <w:rPr>
          <w:rFonts w:ascii="Times New Roman" w:hAnsi="Times New Roman"/>
          <w:b/>
          <w:bCs/>
          <w:sz w:val="26"/>
          <w:szCs w:val="26"/>
          <w:lang w:eastAsia="ru-RU"/>
        </w:rPr>
      </w:pPr>
    </w:p>
    <w:p w:rsidR="00EC7537" w:rsidRDefault="00EC7537" w:rsidP="008E6870">
      <w:pPr>
        <w:spacing w:after="0" w:line="240" w:lineRule="auto"/>
        <w:rPr>
          <w:rFonts w:ascii="Times New Roman" w:hAnsi="Times New Roman"/>
          <w:b/>
          <w:bCs/>
          <w:sz w:val="26"/>
          <w:szCs w:val="26"/>
          <w:lang w:eastAsia="ru-RU"/>
        </w:rPr>
      </w:pPr>
    </w:p>
    <w:p w:rsidR="00EC7537" w:rsidRDefault="00EC7537" w:rsidP="008E6870">
      <w:pPr>
        <w:spacing w:after="0" w:line="240" w:lineRule="auto"/>
        <w:rPr>
          <w:rFonts w:ascii="Times New Roman" w:hAnsi="Times New Roman"/>
          <w:b/>
          <w:bCs/>
          <w:sz w:val="26"/>
          <w:szCs w:val="26"/>
          <w:lang w:eastAsia="ru-RU"/>
        </w:rPr>
      </w:pP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r w:rsidRPr="005545F5">
        <w:rPr>
          <w:rFonts w:ascii="Times New Roman" w:hAnsi="Times New Roman"/>
          <w:b/>
          <w:bCs/>
          <w:sz w:val="28"/>
          <w:szCs w:val="28"/>
        </w:rPr>
        <w:t>регламента  по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Волоконовского района от 05 октября 2022 года № 99-01/453 «Об утверждении порядка разработки и утверждения административных регламентов»,</w:t>
      </w:r>
      <w:r w:rsidR="00E434A0">
        <w:rPr>
          <w:rFonts w:ascii="Times New Roman" w:hAnsi="Times New Roman"/>
          <w:sz w:val="28"/>
          <w:szCs w:val="28"/>
        </w:rPr>
        <w:t xml:space="preserve"> </w:t>
      </w:r>
      <w:r>
        <w:rPr>
          <w:rFonts w:ascii="Times New Roman" w:hAnsi="Times New Roman"/>
          <w:b/>
          <w:sz w:val="28"/>
          <w:szCs w:val="28"/>
        </w:rPr>
        <w:t>постановляю:</w:t>
      </w:r>
    </w:p>
    <w:p w:rsidR="005545F5" w:rsidRPr="005545F5" w:rsidRDefault="005545F5" w:rsidP="00E434A0">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w:t>
      </w:r>
      <w:r w:rsidR="00D25CD0">
        <w:rPr>
          <w:rFonts w:ascii="Times New Roman" w:hAnsi="Times New Roman"/>
          <w:color w:val="000000"/>
          <w:sz w:val="28"/>
          <w:szCs w:val="26"/>
        </w:rPr>
        <w:t>ещений в собственность граждан</w:t>
      </w:r>
      <w:bookmarkStart w:id="0" w:name="_GoBack"/>
      <w:bookmarkEnd w:id="0"/>
      <w:r w:rsidRPr="005545F5">
        <w:rPr>
          <w:rFonts w:ascii="Times New Roman" w:hAnsi="Times New Roman"/>
          <w:color w:val="000000"/>
          <w:sz w:val="28"/>
          <w:szCs w:val="26"/>
        </w:rPr>
        <w:t>» (прилагается).</w:t>
      </w:r>
    </w:p>
    <w:p w:rsidR="005545F5" w:rsidRPr="00E434A0" w:rsidRDefault="005545F5" w:rsidP="00E434A0">
      <w:pPr>
        <w:jc w:val="both"/>
        <w:rPr>
          <w:rFonts w:ascii="Times New Roman" w:eastAsia="Times New Roman" w:hAnsi="Times New Roman"/>
          <w:sz w:val="28"/>
          <w:szCs w:val="28"/>
          <w:lang w:eastAsia="zh-CN"/>
        </w:rPr>
      </w:pPr>
      <w:r w:rsidRPr="005545F5">
        <w:rPr>
          <w:rFonts w:ascii="Times New Roman" w:hAnsi="Times New Roman"/>
          <w:color w:val="000000"/>
          <w:sz w:val="28"/>
          <w:szCs w:val="28"/>
        </w:rPr>
        <w:t xml:space="preserve">2. </w:t>
      </w:r>
      <w:r w:rsidR="0037054C" w:rsidRPr="0037054C">
        <w:rPr>
          <w:rFonts w:ascii="Times New Roman" w:eastAsia="Times New Roman" w:hAnsi="Times New Roman"/>
          <w:sz w:val="28"/>
          <w:szCs w:val="28"/>
          <w:lang w:eastAsia="zh-CN"/>
        </w:rPr>
        <w:t xml:space="preserve">Обнародовать настоящее постановление и разместить на официальном сайте органов местного самоуправления </w:t>
      </w:r>
      <w:r w:rsidR="00E434A0">
        <w:rPr>
          <w:rFonts w:ascii="Times New Roman" w:eastAsia="Times New Roman" w:hAnsi="Times New Roman"/>
          <w:sz w:val="28"/>
          <w:szCs w:val="28"/>
          <w:lang w:eastAsia="zh-CN"/>
        </w:rPr>
        <w:t>Голофеевского</w:t>
      </w:r>
      <w:r w:rsidR="0037054C" w:rsidRPr="0037054C">
        <w:rPr>
          <w:rFonts w:ascii="Times New Roman" w:eastAsia="Times New Roman" w:hAnsi="Times New Roman"/>
          <w:sz w:val="28"/>
          <w:szCs w:val="28"/>
          <w:lang w:eastAsia="zh-CN"/>
        </w:rPr>
        <w:t xml:space="preserve"> сельского поселения муниципального района «Волоконовский район» в сети Интернет (</w:t>
      </w:r>
      <w:hyperlink r:id="rId9" w:tgtFrame="_blank" w:history="1">
        <w:r w:rsidR="00E434A0" w:rsidRPr="00E434A0">
          <w:rPr>
            <w:rFonts w:ascii="Times New Roman" w:eastAsia="Times New Roman" w:hAnsi="Times New Roman"/>
            <w:sz w:val="28"/>
            <w:lang w:eastAsia="zh-CN"/>
          </w:rPr>
          <w:t>https://golofeevka-r31.gosweb.gosuslugi.ru/</w:t>
        </w:r>
      </w:hyperlink>
      <w:r w:rsidR="00E434A0" w:rsidRPr="00E434A0">
        <w:rPr>
          <w:rFonts w:ascii="Times New Roman" w:eastAsia="Times New Roman" w:hAnsi="Times New Roman"/>
          <w:sz w:val="28"/>
          <w:szCs w:val="28"/>
          <w:lang w:eastAsia="zh-CN"/>
        </w:rPr>
        <w:t>).</w:t>
      </w:r>
    </w:p>
    <w:p w:rsidR="008E6870" w:rsidRDefault="005545F5" w:rsidP="00E434A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37054C" w:rsidRPr="008E6870" w:rsidRDefault="00E434A0" w:rsidP="0037054C">
      <w:pPr>
        <w:spacing w:after="0" w:line="240" w:lineRule="auto"/>
        <w:jc w:val="both"/>
        <w:rPr>
          <w:rFonts w:ascii="Times New Roman" w:hAnsi="Times New Roman"/>
          <w:b/>
          <w:sz w:val="28"/>
          <w:szCs w:val="28"/>
        </w:rPr>
      </w:pPr>
      <w:r>
        <w:rPr>
          <w:rFonts w:ascii="Times New Roman" w:hAnsi="Times New Roman"/>
          <w:b/>
          <w:sz w:val="28"/>
          <w:szCs w:val="28"/>
        </w:rPr>
        <w:t>Голофеевского</w:t>
      </w:r>
      <w:r w:rsidR="008E6870" w:rsidRPr="008E6870">
        <w:rPr>
          <w:rFonts w:ascii="Times New Roman" w:hAnsi="Times New Roman"/>
          <w:b/>
          <w:sz w:val="28"/>
          <w:szCs w:val="28"/>
        </w:rPr>
        <w:t xml:space="preserve"> сельского поселения         </w:t>
      </w:r>
      <w:r>
        <w:rPr>
          <w:rFonts w:ascii="Times New Roman" w:hAnsi="Times New Roman"/>
          <w:b/>
          <w:sz w:val="28"/>
          <w:szCs w:val="28"/>
        </w:rPr>
        <w:t xml:space="preserve">          </w:t>
      </w:r>
      <w:r w:rsidR="00C83DA9">
        <w:rPr>
          <w:rFonts w:ascii="Times New Roman" w:hAnsi="Times New Roman"/>
          <w:b/>
          <w:sz w:val="28"/>
          <w:szCs w:val="28"/>
        </w:rPr>
        <w:t xml:space="preserve">     </w:t>
      </w:r>
      <w:r>
        <w:rPr>
          <w:rFonts w:ascii="Times New Roman" w:hAnsi="Times New Roman"/>
          <w:b/>
          <w:sz w:val="28"/>
          <w:szCs w:val="28"/>
        </w:rPr>
        <w:t xml:space="preserve">    Е.М.Тютюникова</w:t>
      </w:r>
    </w:p>
    <w:p w:rsidR="005545F5"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lastRenderedPageBreak/>
        <w:t>Утвержден</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постановлением администрации</w:t>
      </w:r>
    </w:p>
    <w:p w:rsidR="009E4F34" w:rsidRDefault="00E434A0"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Голофеевского</w:t>
      </w:r>
      <w:r w:rsidR="009E4F34">
        <w:rPr>
          <w:rFonts w:ascii="Times New Roman" w:hAnsi="Times New Roman"/>
          <w:b/>
          <w:sz w:val="28"/>
          <w:szCs w:val="28"/>
        </w:rPr>
        <w:t xml:space="preserve"> сельского поселения</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от «</w:t>
      </w:r>
      <w:r w:rsidR="00EC7537">
        <w:rPr>
          <w:rFonts w:ascii="Times New Roman" w:hAnsi="Times New Roman"/>
          <w:b/>
          <w:sz w:val="28"/>
          <w:szCs w:val="28"/>
        </w:rPr>
        <w:t>14</w:t>
      </w:r>
      <w:r>
        <w:rPr>
          <w:rFonts w:ascii="Times New Roman" w:hAnsi="Times New Roman"/>
          <w:b/>
          <w:sz w:val="28"/>
          <w:szCs w:val="28"/>
        </w:rPr>
        <w:t>»</w:t>
      </w:r>
      <w:r w:rsidR="00EC7537">
        <w:rPr>
          <w:rFonts w:ascii="Times New Roman" w:hAnsi="Times New Roman"/>
          <w:b/>
          <w:sz w:val="28"/>
          <w:szCs w:val="28"/>
        </w:rPr>
        <w:t xml:space="preserve">декабря </w:t>
      </w:r>
      <w:r>
        <w:rPr>
          <w:rFonts w:ascii="Times New Roman" w:hAnsi="Times New Roman"/>
          <w:b/>
          <w:sz w:val="28"/>
          <w:szCs w:val="28"/>
        </w:rPr>
        <w:t xml:space="preserve">2023 года № </w:t>
      </w:r>
      <w:r w:rsidR="00EC7537">
        <w:rPr>
          <w:rFonts w:ascii="Times New Roman" w:hAnsi="Times New Roman"/>
          <w:b/>
          <w:sz w:val="28"/>
          <w:szCs w:val="28"/>
        </w:rPr>
        <w:t>102/48</w:t>
      </w: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1" w:name="Par559"/>
      <w:bookmarkEnd w:id="1"/>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2" w:name="Par61"/>
      <w:bookmarkEnd w:id="2"/>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E434A0">
        <w:rPr>
          <w:rFonts w:ascii="Times New Roman" w:hAnsi="Times New Roman"/>
          <w:color w:val="000000" w:themeColor="text1"/>
          <w:sz w:val="28"/>
          <w:szCs w:val="28"/>
        </w:rPr>
        <w:t xml:space="preserve"> Голофеевского</w:t>
      </w:r>
      <w:r w:rsidR="009E4F34">
        <w:rPr>
          <w:rFonts w:ascii="Times New Roman" w:hAnsi="Times New Roman"/>
          <w:color w:val="000000" w:themeColor="text1"/>
          <w:sz w:val="28"/>
          <w:szCs w:val="28"/>
        </w:rPr>
        <w:t xml:space="preserve"> сельского поселения</w:t>
      </w:r>
      <w:r w:rsidR="00E434A0">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«Волоконовский район»</w:t>
      </w:r>
      <w:r w:rsidRPr="009E4F34">
        <w:rPr>
          <w:rFonts w:ascii="Times New Roman" w:hAnsi="Times New Roman"/>
          <w:color w:val="000000" w:themeColor="text1"/>
          <w:sz w:val="28"/>
          <w:szCs w:val="28"/>
        </w:rPr>
        <w:t xml:space="preserve"> на условиях социального найма</w:t>
      </w:r>
      <w:r w:rsidR="00E434A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E434A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w:t>
      </w:r>
      <w:r w:rsidRPr="009E4F34">
        <w:rPr>
          <w:rFonts w:ascii="Times New Roman" w:hAnsi="Times New Roman"/>
          <w:color w:val="000000" w:themeColor="text1"/>
          <w:sz w:val="28"/>
          <w:szCs w:val="28"/>
        </w:rPr>
        <w:br/>
        <w:t>а 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3" w:name="Par566"/>
      <w:bookmarkEnd w:id="3"/>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  Услуга).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 xml:space="preserve">администрацией </w:t>
      </w:r>
      <w:r w:rsidR="00E434A0">
        <w:rPr>
          <w:rFonts w:ascii="Times New Roman" w:eastAsia="Times New Roman" w:hAnsi="Times New Roman"/>
          <w:color w:val="000000" w:themeColor="text1"/>
          <w:sz w:val="28"/>
          <w:szCs w:val="28"/>
          <w:lang w:eastAsia="ru-RU"/>
        </w:rPr>
        <w:t>Голофеевского</w:t>
      </w:r>
      <w:r w:rsidR="0089354D">
        <w:rPr>
          <w:rFonts w:ascii="Times New Roman" w:eastAsia="Times New Roman" w:hAnsi="Times New Roman"/>
          <w:color w:val="000000" w:themeColor="text1"/>
          <w:sz w:val="28"/>
          <w:szCs w:val="28"/>
          <w:lang w:eastAsia="ru-RU"/>
        </w:rPr>
        <w:t xml:space="preserve"> сельского поселения муниципального района «Волоконовский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w:t>
      </w:r>
      <w:r w:rsidRPr="009E4F34">
        <w:rPr>
          <w:rFonts w:ascii="Times New Roman" w:hAnsi="Times New Roman"/>
          <w:color w:val="000000" w:themeColor="text1"/>
          <w:sz w:val="28"/>
          <w:szCs w:val="28"/>
          <w:lang w:eastAsia="ru-RU"/>
        </w:rPr>
        <w:lastRenderedPageBreak/>
        <w:t>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4" w:name="Par577"/>
      <w:bookmarkEnd w:id="4"/>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EC7537">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E434A0">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9C06C5" w:rsidRPr="009E4F34">
        <w:rPr>
          <w:rFonts w:ascii="Times New Roman" w:hAnsi="Times New Roman"/>
          <w:color w:val="0D0D0D" w:themeColor="text1" w:themeTint="F2"/>
          <w:sz w:val="28"/>
          <w:szCs w:val="28"/>
          <w:lang w:eastAsia="ru-RU"/>
        </w:rPr>
        <w:t>9</w:t>
      </w:r>
      <w:r w:rsidR="00E434A0">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занимаемого жилого помещениячлена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Pr="009E4F34">
        <w:rPr>
          <w:rFonts w:ascii="Times New Roman" w:hAnsi="Times New Roman"/>
          <w:color w:val="0D0D0D" w:themeColor="text1" w:themeTint="F2"/>
          <w:sz w:val="28"/>
          <w:szCs w:val="28"/>
        </w:rPr>
        <w:lastRenderedPageBreak/>
        <w:t>возраста, и/или его законного представителя или лица, уполномоченного в 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E434A0">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lastRenderedPageBreak/>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представляетсяв отношении заявителя, членов семьи заявителя, лиц, зарегистрированныхв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представляетсяв отношении заявителя, членов семьи заявителя, лиц, зарегистрированныхв приватизируемом жилом помещении, лиц, имеющих право пользования данным помещением на условиях социального найма (в случае отбывания наказанияв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не допускается использование сокращений и аббревиатур,</w:t>
      </w:r>
      <w:r w:rsidRPr="009E4F34">
        <w:rPr>
          <w:rFonts w:ascii="Times New Roman" w:hAnsi="Times New Roman"/>
          <w:color w:val="000000" w:themeColor="text1"/>
          <w:sz w:val="28"/>
          <w:szCs w:val="28"/>
        </w:rPr>
        <w:br/>
        <w:t>а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5" w:name="Par590"/>
      <w:bookmarkEnd w:id="5"/>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08"/>
      <w:bookmarkEnd w:id="6"/>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1"/>
      <w:bookmarkEnd w:id="7"/>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t>2.8. Исчерпывающий перечень оснований для приостановления</w:t>
      </w:r>
      <w:r w:rsidRPr="009E4F34">
        <w:rPr>
          <w:rFonts w:ascii="Times New Roman" w:hAnsi="Times New Roman"/>
          <w:b/>
          <w:color w:val="000000"/>
          <w:sz w:val="28"/>
          <w:szCs w:val="28"/>
          <w:lang w:eastAsia="ru-RU"/>
        </w:rPr>
        <w:br/>
      </w:r>
      <w:r w:rsidRPr="009E4F34">
        <w:rPr>
          <w:rFonts w:ascii="Times New Roman" w:hAnsi="Times New Roman"/>
          <w:b/>
          <w:color w:val="000000"/>
          <w:sz w:val="28"/>
          <w:szCs w:val="28"/>
          <w:lang w:eastAsia="ru-RU"/>
        </w:rPr>
        <w:lastRenderedPageBreak/>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19"/>
      <w:bookmarkEnd w:id="8"/>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9" w:name="Par620"/>
      <w:bookmarkStart w:id="10" w:name="Par629"/>
      <w:bookmarkEnd w:id="9"/>
      <w:bookmarkEnd w:id="10"/>
      <w:r w:rsidRPr="009E4F34">
        <w:rPr>
          <w:rFonts w:ascii="Times New Roman" w:hAnsi="Times New Roman"/>
          <w:color w:val="000000" w:themeColor="text1"/>
          <w:sz w:val="28"/>
          <w:szCs w:val="28"/>
          <w:lang w:eastAsia="ru-RU"/>
        </w:rPr>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Оспаривание в судебном порядке права на жилое помещение,</w:t>
      </w:r>
      <w:r w:rsidR="00BB0E4D" w:rsidRPr="009E4F34">
        <w:rPr>
          <w:rFonts w:ascii="Times New Roman" w:hAnsi="Times New Roman"/>
          <w:color w:val="000000" w:themeColor="text1"/>
          <w:sz w:val="28"/>
          <w:szCs w:val="28"/>
        </w:rPr>
        <w:br/>
        <w:t>в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днейс момента принятия решения об отказев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37054C" w:rsidRPr="009E4F34" w:rsidRDefault="0037054C" w:rsidP="00E434A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B0E4D" w:rsidRPr="009E4F34" w:rsidRDefault="00BB0E4D" w:rsidP="00E434A0">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706D04" w:rsidRDefault="00BB0E4D" w:rsidP="00E434A0">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E434A0" w:rsidRPr="00E434A0" w:rsidRDefault="00E434A0" w:rsidP="00E434A0">
      <w:pPr>
        <w:autoSpaceDE w:val="0"/>
        <w:autoSpaceDN w:val="0"/>
        <w:adjustRightInd w:val="0"/>
        <w:spacing w:after="0" w:line="240" w:lineRule="auto"/>
        <w:ind w:firstLine="540"/>
        <w:jc w:val="both"/>
        <w:rPr>
          <w:rFonts w:ascii="Times New Roman" w:hAnsi="Times New Roman"/>
          <w:bCs/>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 xml:space="preserve">и заявителя в учреждение, МФЦ, Администрацию </w:t>
      </w:r>
      <w:r w:rsidR="00E434A0">
        <w:rPr>
          <w:rFonts w:ascii="Times New Roman" w:hAnsi="Times New Roman"/>
          <w:color w:val="000000" w:themeColor="text1"/>
          <w:sz w:val="28"/>
          <w:szCs w:val="28"/>
        </w:rPr>
        <w:t>Голофеевского</w:t>
      </w:r>
      <w:r w:rsidR="00EE1CB8">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10"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 xml:space="preserve">в Администрацию </w:t>
      </w:r>
      <w:r w:rsidR="00E434A0">
        <w:rPr>
          <w:rFonts w:ascii="Times New Roman" w:hAnsi="Times New Roman"/>
          <w:color w:val="1D1B11" w:themeColor="background2" w:themeShade="1A"/>
          <w:sz w:val="28"/>
          <w:szCs w:val="28"/>
        </w:rPr>
        <w:t>Голофеевского</w:t>
      </w:r>
      <w:r w:rsidR="00EE1CB8">
        <w:rPr>
          <w:rFonts w:ascii="Times New Roman" w:hAnsi="Times New Roman"/>
          <w:color w:val="1D1B11" w:themeColor="background2" w:themeShade="1A"/>
          <w:sz w:val="28"/>
          <w:szCs w:val="28"/>
        </w:rPr>
        <w:t xml:space="preserve">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 xml:space="preserve">роса в Администрацию </w:t>
      </w:r>
      <w:r w:rsidR="00E434A0">
        <w:rPr>
          <w:rFonts w:ascii="Times New Roman" w:hAnsi="Times New Roman"/>
          <w:color w:val="1D1B11" w:themeColor="background2" w:themeShade="1A"/>
          <w:sz w:val="28"/>
          <w:szCs w:val="28"/>
        </w:rPr>
        <w:t>Голофеевского</w:t>
      </w:r>
      <w:r w:rsidR="00EE1CB8">
        <w:rPr>
          <w:rFonts w:ascii="Times New Roman" w:hAnsi="Times New Roman"/>
          <w:color w:val="1D1B11" w:themeColor="background2" w:themeShade="1A"/>
          <w:sz w:val="28"/>
          <w:szCs w:val="28"/>
        </w:rPr>
        <w:t xml:space="preserve">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выходнойили праздничный день регистрация запроса осуществляется в первый следующий</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для обеспечения беспрепятственного доступа инвалидов к получению Услуги,</w:t>
      </w:r>
      <w:r w:rsidRPr="009E4F34">
        <w:rPr>
          <w:rFonts w:ascii="Times New Roman" w:hAnsi="Times New Roman"/>
          <w:color w:val="000000" w:themeColor="text1"/>
          <w:sz w:val="28"/>
          <w:szCs w:val="28"/>
          <w:lang w:eastAsia="ru-RU"/>
        </w:rPr>
        <w:br/>
        <w:t>с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обеспечивать беспрепятственный доступ для инвалидов,</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 xml:space="preserve">в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должны быть оборудованы бесплатным туалетом для посетителей,</w:t>
      </w:r>
      <w:r w:rsidRPr="009E4F34">
        <w:rPr>
          <w:rFonts w:ascii="Times New Roman" w:hAnsi="Times New Roman"/>
          <w:color w:val="000000" w:themeColor="text1"/>
          <w:sz w:val="28"/>
          <w:szCs w:val="28"/>
          <w:lang w:eastAsia="ru-RU"/>
        </w:rPr>
        <w:br/>
        <w:t>в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1"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w:t>
      </w:r>
      <w:r w:rsidR="00EE1CB8">
        <w:rPr>
          <w:rFonts w:ascii="Times New Roman" w:hAnsi="Times New Roman"/>
          <w:color w:val="000000" w:themeColor="text1"/>
          <w:sz w:val="28"/>
          <w:szCs w:val="28"/>
          <w:lang w:eastAsia="ru-RU"/>
        </w:rPr>
        <w:t xml:space="preserve">х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 xml:space="preserve">Рабочее место каждого должностного лица должно быть оборудовано персональным компьютером с возможностью доступа к </w:t>
      </w:r>
      <w:r w:rsidR="00BB0E4D" w:rsidRPr="009E4F34">
        <w:rPr>
          <w:rFonts w:ascii="Times New Roman" w:hAnsi="Times New Roman"/>
          <w:color w:val="000000" w:themeColor="text1"/>
          <w:sz w:val="28"/>
          <w:szCs w:val="28"/>
        </w:rPr>
        <w:lastRenderedPageBreak/>
        <w:t>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 xml:space="preserve">Администрации </w:t>
      </w:r>
      <w:r w:rsidR="00E434A0">
        <w:rPr>
          <w:rFonts w:ascii="Times New Roman" w:hAnsi="Times New Roman"/>
          <w:color w:val="000000" w:themeColor="text1"/>
          <w:sz w:val="28"/>
          <w:szCs w:val="28"/>
        </w:rPr>
        <w:t>Голофеевского</w:t>
      </w:r>
      <w:r w:rsidR="003C5CA3">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с использованием информационно-коммуникационных технологий,</w:t>
      </w:r>
      <w:r w:rsidRPr="009E4F34">
        <w:rPr>
          <w:rFonts w:ascii="Times New Roman" w:hAnsi="Times New Roman"/>
          <w:color w:val="000000" w:themeColor="text1"/>
          <w:sz w:val="28"/>
          <w:szCs w:val="28"/>
        </w:rPr>
        <w:br/>
        <w:t>в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w:t>
      </w:r>
      <w:r w:rsidR="00E434A0">
        <w:rPr>
          <w:rFonts w:ascii="Times New Roman" w:hAnsi="Times New Roman"/>
          <w:color w:val="000000" w:themeColor="text1"/>
          <w:sz w:val="28"/>
          <w:szCs w:val="28"/>
        </w:rPr>
        <w:t>Голофеевского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 xml:space="preserve">лжностных лиц Администрации </w:t>
      </w:r>
      <w:r w:rsidR="00E434A0">
        <w:rPr>
          <w:rFonts w:ascii="Times New Roman" w:hAnsi="Times New Roman"/>
          <w:color w:val="000000" w:themeColor="text1"/>
          <w:sz w:val="28"/>
          <w:szCs w:val="28"/>
        </w:rPr>
        <w:t>Голофеевского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МФЦ </w:t>
      </w:r>
      <w:r w:rsidRPr="009E4F34">
        <w:rPr>
          <w:rFonts w:ascii="Times New Roman" w:hAnsi="Times New Roman"/>
          <w:color w:val="000000" w:themeColor="text1"/>
          <w:sz w:val="28"/>
          <w:szCs w:val="28"/>
        </w:rPr>
        <w:t xml:space="preserve"> к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 xml:space="preserve">и лицами Администрации </w:t>
      </w:r>
      <w:r w:rsidR="00E434A0">
        <w:rPr>
          <w:rFonts w:ascii="Times New Roman" w:hAnsi="Times New Roman"/>
          <w:color w:val="000000" w:themeColor="text1"/>
          <w:sz w:val="28"/>
          <w:szCs w:val="28"/>
        </w:rPr>
        <w:t>Голофеевского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37054C" w:rsidRPr="009E4F34" w:rsidRDefault="002F55BA" w:rsidP="00E434A0">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ответов заявителя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 xml:space="preserve">доверенность, оформленная в установленном законом </w:t>
      </w:r>
      <w:r w:rsidRPr="009E4F34">
        <w:rPr>
          <w:rFonts w:ascii="Times New Roman" w:hAnsi="Times New Roman"/>
          <w:color w:val="0D0D0D" w:themeColor="text1" w:themeTint="F2"/>
          <w:sz w:val="28"/>
          <w:szCs w:val="28"/>
        </w:rPr>
        <w:lastRenderedPageBreak/>
        <w:t>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w:t>
      </w:r>
      <w:r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 xml:space="preserve">(с включением в договор на передачу жилого помещения в собственность либобез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BB0E4D"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lastRenderedPageBreak/>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00E434A0">
        <w:rPr>
          <w:rFonts w:ascii="Times New Roman" w:hAnsi="Times New Roman"/>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00E434A0">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00E434A0">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xml:space="preserve">: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«Волоконовский район»</w:t>
      </w:r>
      <w:r w:rsidR="00E434A0">
        <w:rPr>
          <w:rFonts w:ascii="Times New Roman" w:hAnsi="Times New Roman"/>
          <w:sz w:val="28"/>
          <w:szCs w:val="28"/>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E434A0">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 с Федеральной налоговой службой Российской Федерации в целях получения сведений о государственной регистрации рождения (запрос сведенийиз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E434A0">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00E434A0">
        <w:rPr>
          <w:rFonts w:ascii="Times New Roman" w:hAnsi="Times New Roman"/>
          <w:color w:val="000000" w:themeColor="text1"/>
          <w:sz w:val="28"/>
          <w:szCs w:val="28"/>
        </w:rPr>
        <w:t xml:space="preserve"> </w:t>
      </w:r>
      <w:hyperlink r:id="rId15"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EB2641"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E434A0">
      <w:pPr>
        <w:autoSpaceDE w:val="0"/>
        <w:autoSpaceDN w:val="0"/>
        <w:adjustRightInd w:val="0"/>
        <w:spacing w:after="0" w:line="240" w:lineRule="auto"/>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00E434A0">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w:t>
      </w:r>
      <w:r w:rsidRPr="009E4F34">
        <w:rPr>
          <w:rFonts w:ascii="Times New Roman" w:hAnsi="Times New Roman"/>
          <w:color w:val="000000" w:themeColor="text1"/>
          <w:sz w:val="28"/>
          <w:szCs w:val="28"/>
        </w:rPr>
        <w:lastRenderedPageBreak/>
        <w:t xml:space="preserve">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D0D0D" w:themeColor="text1" w:themeTint="F2"/>
          <w:sz w:val="28"/>
          <w:szCs w:val="28"/>
        </w:rPr>
        <w:t>предъявление</w:t>
      </w:r>
      <w:r w:rsidRPr="009E4F34">
        <w:rPr>
          <w:rFonts w:ascii="Times New Roman" w:hAnsi="Times New Roman"/>
          <w:color w:val="0D0D0D" w:themeColor="text1" w:themeTint="F2"/>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w:t>
      </w:r>
      <w:r w:rsidR="00E434A0">
        <w:rPr>
          <w:rFonts w:ascii="Times New Roman" w:hAnsi="Times New Roman"/>
          <w:sz w:val="28"/>
          <w:szCs w:val="28"/>
        </w:rPr>
        <w:t>,</w:t>
      </w:r>
      <w:r w:rsidRPr="002F55BA">
        <w:rPr>
          <w:rFonts w:ascii="Times New Roman" w:hAnsi="Times New Roman"/>
          <w:sz w:val="28"/>
          <w:szCs w:val="28"/>
        </w:rPr>
        <w:t xml:space="preserve"> участвующие в приёме запроса</w:t>
      </w:r>
      <w:r w:rsidR="002F55BA">
        <w:rPr>
          <w:rFonts w:ascii="Times New Roman" w:hAnsi="Times New Roman"/>
          <w:sz w:val="28"/>
          <w:szCs w:val="28"/>
        </w:rPr>
        <w:t xml:space="preserve"> о предоставлении Услуги: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6"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Закона № 210-ФЗ, вправе представлятьпо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434A0">
        <w:rPr>
          <w:rFonts w:ascii="Times New Roman" w:hAnsi="Times New Roman"/>
          <w:color w:val="000000" w:themeColor="text1"/>
          <w:sz w:val="28"/>
          <w:szCs w:val="28"/>
        </w:rPr>
        <w:t>,</w:t>
      </w:r>
      <w:r w:rsidR="00EA529B" w:rsidRPr="009E4F34">
        <w:rPr>
          <w:rFonts w:ascii="Times New Roman" w:hAnsi="Times New Roman"/>
          <w:color w:val="000000" w:themeColor="text1"/>
          <w:sz w:val="28"/>
          <w:szCs w:val="28"/>
        </w:rPr>
        <w:t xml:space="preserve">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«Волоко</w:t>
      </w:r>
      <w:r w:rsidR="002F55BA">
        <w:rPr>
          <w:rFonts w:ascii="Times New Roman" w:hAnsi="Times New Roman"/>
          <w:color w:val="000000" w:themeColor="text1"/>
          <w:sz w:val="28"/>
          <w:szCs w:val="28"/>
        </w:rPr>
        <w:t>новский район»</w:t>
      </w:r>
      <w:r w:rsidR="00E434A0">
        <w:rPr>
          <w:rFonts w:ascii="Times New Roman" w:hAnsi="Times New Roman"/>
          <w:color w:val="000000" w:themeColor="text1"/>
          <w:sz w:val="28"/>
          <w:szCs w:val="28"/>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00E434A0">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содержащихся в представленных заявителем </w:t>
      </w:r>
      <w:r w:rsidRPr="009E4F34">
        <w:rPr>
          <w:rFonts w:ascii="Times New Roman" w:hAnsi="Times New Roman"/>
          <w:color w:val="000000" w:themeColor="text1"/>
          <w:sz w:val="28"/>
          <w:szCs w:val="28"/>
          <w:lang w:eastAsia="ru-RU"/>
        </w:rPr>
        <w:lastRenderedPageBreak/>
        <w:t>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.1.1. Основанием начала выполнения административной процедуры </w:t>
      </w:r>
      <w:r w:rsidRPr="009E4F34">
        <w:rPr>
          <w:rFonts w:ascii="Times New Roman" w:hAnsi="Times New Roman"/>
          <w:color w:val="000000" w:themeColor="text1"/>
          <w:sz w:val="28"/>
          <w:szCs w:val="28"/>
          <w:lang w:eastAsia="ru-RU"/>
        </w:rPr>
        <w:lastRenderedPageBreak/>
        <w:t>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00E434A0">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D0D0D" w:themeColor="text1" w:themeTint="F2"/>
          <w:sz w:val="28"/>
          <w:szCs w:val="28"/>
        </w:rPr>
        <w:t>предъявление</w:t>
      </w:r>
      <w:r w:rsidRPr="009E4F34">
        <w:rPr>
          <w:rFonts w:ascii="Times New Roman" w:hAnsi="Times New Roman"/>
          <w:color w:val="0D0D0D" w:themeColor="text1" w:themeTint="F2"/>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w:t>
      </w:r>
      <w:r w:rsidR="00E434A0">
        <w:rPr>
          <w:rFonts w:ascii="Times New Roman" w:hAnsi="Times New Roman"/>
          <w:sz w:val="28"/>
          <w:szCs w:val="28"/>
        </w:rPr>
        <w:t>,</w:t>
      </w:r>
      <w:r w:rsidRPr="002F55BA">
        <w:rPr>
          <w:rFonts w:ascii="Times New Roman" w:hAnsi="Times New Roman"/>
          <w:sz w:val="28"/>
          <w:szCs w:val="28"/>
        </w:rPr>
        <w:t xml:space="preserve"> участвующие в приёме запроса</w:t>
      </w:r>
      <w:r w:rsidR="002F55BA">
        <w:rPr>
          <w:rFonts w:ascii="Times New Roman" w:hAnsi="Times New Roman"/>
          <w:sz w:val="28"/>
          <w:szCs w:val="28"/>
        </w:rPr>
        <w:t xml:space="preserve"> о предоставлении Услуги: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Закона № 210-ФЗ, вправе представлятьпо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«Волоконовский район»</w:t>
      </w:r>
      <w:r w:rsidRPr="009E4F34">
        <w:rPr>
          <w:rFonts w:ascii="Times New Roman" w:hAnsi="Times New Roman"/>
          <w:color w:val="0D0D0D" w:themeColor="text1" w:themeTint="F2"/>
          <w:sz w:val="28"/>
          <w:szCs w:val="28"/>
        </w:rPr>
        <w:t xml:space="preserve">в целях </w:t>
      </w:r>
      <w:r w:rsidRPr="009E4F34">
        <w:rPr>
          <w:rFonts w:ascii="Times New Roman" w:hAnsi="Times New Roman"/>
          <w:color w:val="0D0D0D" w:themeColor="text1" w:themeTint="F2"/>
          <w:sz w:val="28"/>
          <w:szCs w:val="28"/>
        </w:rPr>
        <w:lastRenderedPageBreak/>
        <w:t>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жительствадля лиц, изменивших место жительства после</w:t>
      </w:r>
      <w:r w:rsidR="00E434A0">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00E434A0">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5"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434A0">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E434A0">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w:t>
      </w:r>
      <w:r w:rsidR="00E434A0">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00E434A0">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w:t>
      </w:r>
      <w:r w:rsidRPr="009E4F34">
        <w:rPr>
          <w:rFonts w:ascii="Times New Roman" w:hAnsi="Times New Roman"/>
          <w:color w:val="0D0D0D" w:themeColor="text1" w:themeTint="F2"/>
          <w:sz w:val="28"/>
          <w:szCs w:val="28"/>
          <w:lang w:eastAsia="ru-RU"/>
        </w:rPr>
        <w:lastRenderedPageBreak/>
        <w:t xml:space="preserve">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w:t>
      </w:r>
      <w:r w:rsidR="00E434A0">
        <w:rPr>
          <w:rFonts w:ascii="Times New Roman" w:hAnsi="Times New Roman"/>
          <w:color w:val="000000" w:themeColor="text1"/>
          <w:sz w:val="28"/>
          <w:szCs w:val="28"/>
        </w:rPr>
        <w:t xml:space="preserve">, участвующего в приватизации, </w:t>
      </w:r>
      <w:r w:rsidRPr="009E4F34">
        <w:rPr>
          <w:rFonts w:ascii="Times New Roman" w:hAnsi="Times New Roman"/>
          <w:color w:val="000000" w:themeColor="text1"/>
          <w:sz w:val="28"/>
          <w:szCs w:val="28"/>
        </w:rP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lastRenderedPageBreak/>
        <w:t>3.6.1.6. Орган, предоставляющий Услуги, и органы участвующие в приёме за</w:t>
      </w:r>
      <w:r w:rsidR="002F55BA">
        <w:rPr>
          <w:rFonts w:ascii="Times New Roman" w:hAnsi="Times New Roman"/>
          <w:sz w:val="28"/>
          <w:szCs w:val="28"/>
        </w:rPr>
        <w:t xml:space="preserve">проса о предоставлении Услуги: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B0708" w:rsidRDefault="00570CED" w:rsidP="00E434A0">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B0708" w:rsidRPr="009E4F34"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3.6.2. Межведомственное информационное взаимодействие</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Закона № 210-ФЗ, вправе представлятьпо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352107">
        <w:rPr>
          <w:rFonts w:ascii="Times New Roman" w:hAnsi="Times New Roman"/>
          <w:color w:val="000000" w:themeColor="text1"/>
          <w:sz w:val="28"/>
          <w:szCs w:val="28"/>
        </w:rPr>
        <w:t>,</w:t>
      </w:r>
      <w:r w:rsidR="00C0400E" w:rsidRPr="009E4F34">
        <w:rPr>
          <w:rFonts w:ascii="Times New Roman" w:hAnsi="Times New Roman"/>
          <w:color w:val="000000" w:themeColor="text1"/>
          <w:sz w:val="28"/>
          <w:szCs w:val="28"/>
        </w:rPr>
        <w:t xml:space="preserve">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«Волоконовский район» (далее – архивный отдел)</w:t>
      </w:r>
      <w:r w:rsidR="0035210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запрос сведений об освобождении гражданина из мест лишения свободы / 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w:t>
      </w:r>
      <w:r w:rsidRPr="009E4F34">
        <w:rPr>
          <w:rFonts w:ascii="Times New Roman" w:hAnsi="Times New Roman"/>
          <w:color w:val="000000" w:themeColor="text1"/>
          <w:sz w:val="28"/>
          <w:szCs w:val="28"/>
        </w:rPr>
        <w:lastRenderedPageBreak/>
        <w:t>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00352107">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9"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30"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w:t>
      </w:r>
      <w:r w:rsidR="00352107">
        <w:rPr>
          <w:rFonts w:ascii="Times New Roman" w:hAnsi="Times New Roman"/>
          <w:bCs/>
          <w:color w:val="0D0D0D" w:themeColor="text1" w:themeTint="F2"/>
          <w:sz w:val="28"/>
          <w:szCs w:val="28"/>
        </w:rPr>
        <w:t>,</w:t>
      </w:r>
      <w:r w:rsidRPr="009E4F34">
        <w:rPr>
          <w:rFonts w:ascii="Times New Roman" w:hAnsi="Times New Roman"/>
          <w:bCs/>
          <w:color w:val="0D0D0D" w:themeColor="text1" w:themeTint="F2"/>
          <w:sz w:val="28"/>
          <w:szCs w:val="28"/>
        </w:rPr>
        <w:t xml:space="preserve">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xml:space="preserve">. Предоставление органом, предоставляющем Услугу, результата оказания Услуги заявителю независимо от его места жительства </w:t>
      </w:r>
      <w:r w:rsidR="00352107">
        <w:rPr>
          <w:rFonts w:ascii="Times New Roman" w:hAnsi="Times New Roman"/>
          <w:bCs/>
          <w:color w:val="000000" w:themeColor="text1"/>
          <w:sz w:val="28"/>
          <w:szCs w:val="28"/>
        </w:rPr>
        <w:t xml:space="preserve">(пребывания)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огласие органа, уполномоченного в сфере опеки и попечительства,</w:t>
      </w:r>
      <w:r w:rsidR="007F3B8B"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lastRenderedPageBreak/>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Pr="00352107" w:rsidRDefault="006E66FF" w:rsidP="00352107">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w:t>
      </w:r>
      <w:r w:rsidR="00352107">
        <w:rPr>
          <w:rFonts w:ascii="Times New Roman" w:hAnsi="Times New Roman"/>
          <w:color w:val="0D0D0D" w:themeColor="text1" w:themeTint="F2"/>
          <w:sz w:val="28"/>
          <w:szCs w:val="28"/>
        </w:rPr>
        <w:t>,</w:t>
      </w:r>
      <w:r w:rsidR="00324F14" w:rsidRPr="009E4F34">
        <w:rPr>
          <w:rFonts w:ascii="Times New Roman" w:hAnsi="Times New Roman"/>
          <w:color w:val="0D0D0D" w:themeColor="text1" w:themeTint="F2"/>
          <w:sz w:val="28"/>
          <w:szCs w:val="28"/>
        </w:rPr>
        <w:t xml:space="preserve">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«Волоконовский район»</w:t>
      </w:r>
      <w:r w:rsidR="0035210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9F0F1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органами социальной защиты населения муниципальных районов                        и городских округов Белгородской области (далее – уполномоченные органы)</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352107">
        <w:rPr>
          <w:rFonts w:ascii="Times New Roman" w:hAnsi="Times New Roman"/>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4"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217A69"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352107">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w:t>
      </w:r>
      <w:r w:rsidR="00352107">
        <w:rPr>
          <w:rFonts w:ascii="Times New Roman" w:hAnsi="Times New Roman"/>
          <w:bCs/>
          <w:color w:val="000000" w:themeColor="text1"/>
          <w:sz w:val="28"/>
          <w:szCs w:val="28"/>
        </w:rPr>
        <w:t xml:space="preserve"> места жительства (пребывания)</w:t>
      </w:r>
      <w:r w:rsidRPr="009E4F34">
        <w:rPr>
          <w:rFonts w:ascii="Times New Roman" w:hAnsi="Times New Roman"/>
          <w:bCs/>
          <w:color w:val="000000" w:themeColor="text1"/>
          <w:sz w:val="28"/>
          <w:szCs w:val="28"/>
        </w:rP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lastRenderedPageBreak/>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w:t>
      </w:r>
      <w:r w:rsidR="00BC5A75" w:rsidRPr="009E4F34">
        <w:rPr>
          <w:rFonts w:ascii="Times New Roman" w:hAnsi="Times New Roman"/>
          <w:color w:val="000000" w:themeColor="text1"/>
          <w:sz w:val="28"/>
          <w:szCs w:val="28"/>
        </w:rPr>
        <w:lastRenderedPageBreak/>
        <w:t xml:space="preserve">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огласие органа, уполномоченного в сфере опеки и попечительства,</w:t>
      </w:r>
      <w:r w:rsidR="00E04F61"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35210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lastRenderedPageBreak/>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B0708" w:rsidRPr="009E4F34" w:rsidRDefault="00BC5A75" w:rsidP="00352107">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w:t>
      </w:r>
      <w:r w:rsidR="00352107">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«Волоконовский район»</w:t>
      </w:r>
      <w:r w:rsidR="0035210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 xml:space="preserve">огласия органа, уполномоченного в сфере опеки и попечительства, на передачу в порядке приватизации жилого помещения в собственность </w:t>
      </w:r>
      <w:r w:rsidRPr="009E4F34">
        <w:rPr>
          <w:rFonts w:ascii="Times New Roman" w:hAnsi="Times New Roman"/>
          <w:color w:val="000000" w:themeColor="text1"/>
          <w:sz w:val="28"/>
          <w:szCs w:val="28"/>
        </w:rPr>
        <w:lastRenderedPageBreak/>
        <w:t>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35210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5210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w:t>
      </w:r>
      <w:r w:rsidR="00352107">
        <w:rPr>
          <w:rFonts w:ascii="Times New Roman" w:hAnsi="Times New Roman"/>
          <w:color w:val="0D0D0D" w:themeColor="text1" w:themeTint="F2"/>
          <w:sz w:val="28"/>
          <w:szCs w:val="28"/>
        </w:rPr>
        <w:t>е</w:t>
      </w:r>
      <w:r w:rsidR="00340110">
        <w:rPr>
          <w:rFonts w:ascii="Times New Roman" w:hAnsi="Times New Roman"/>
          <w:color w:val="0D0D0D" w:themeColor="text1" w:themeTint="F2"/>
          <w:sz w:val="28"/>
          <w:szCs w:val="28"/>
        </w:rPr>
        <w:t xml:space="preserve">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352107">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 Приём (получение) и регистрация запроса и иных документов, </w:t>
      </w:r>
      <w:r w:rsidRPr="009E4F34">
        <w:rPr>
          <w:rFonts w:ascii="Times New Roman" w:hAnsi="Times New Roman"/>
          <w:color w:val="000000" w:themeColor="text1"/>
          <w:sz w:val="28"/>
          <w:szCs w:val="28"/>
          <w:lang w:eastAsia="ru-RU"/>
        </w:rPr>
        <w:lastRenderedPageBreak/>
        <w:t>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C679B" w:rsidRPr="009E4F34" w:rsidRDefault="00856A10" w:rsidP="00352107">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B27A7B"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w:t>
      </w:r>
      <w:r w:rsidR="00B27A7B" w:rsidRPr="009E4F34">
        <w:rPr>
          <w:rFonts w:ascii="Times New Roman" w:hAnsi="Times New Roman"/>
          <w:color w:val="000000" w:themeColor="text1"/>
          <w:sz w:val="28"/>
          <w:szCs w:val="28"/>
        </w:rPr>
        <w:lastRenderedPageBreak/>
        <w:t xml:space="preserve">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ж) с</w:t>
      </w:r>
      <w:r w:rsidR="00E04F61" w:rsidRPr="009E4F34">
        <w:rPr>
          <w:rFonts w:ascii="Times New Roman" w:hAnsi="Times New Roman"/>
          <w:color w:val="000000" w:themeColor="text1"/>
          <w:sz w:val="28"/>
          <w:szCs w:val="28"/>
        </w:rPr>
        <w:t>огласие органа, уполномоченного в сфере опеки и попечительства,</w:t>
      </w:r>
      <w:r w:rsidR="00E04F61"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35210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w:t>
      </w:r>
      <w:r w:rsidR="00352107">
        <w:rPr>
          <w:rFonts w:ascii="Times New Roman" w:hAnsi="Times New Roman"/>
          <w:sz w:val="28"/>
          <w:szCs w:val="28"/>
        </w:rPr>
        <w:t>,</w:t>
      </w:r>
      <w:r w:rsidRPr="002F55BA">
        <w:rPr>
          <w:rFonts w:ascii="Times New Roman" w:hAnsi="Times New Roman"/>
          <w:sz w:val="28"/>
          <w:szCs w:val="28"/>
        </w:rPr>
        <w:t xml:space="preserve"> участвующие в приёме запроса</w:t>
      </w:r>
      <w:r w:rsidR="002F55BA">
        <w:rPr>
          <w:rFonts w:ascii="Times New Roman" w:hAnsi="Times New Roman"/>
          <w:sz w:val="28"/>
          <w:szCs w:val="28"/>
        </w:rPr>
        <w:t xml:space="preserve"> о предоставлении Услуги: Администрация </w:t>
      </w:r>
      <w:r w:rsidR="00E434A0">
        <w:rPr>
          <w:rFonts w:ascii="Times New Roman" w:hAnsi="Times New Roman"/>
          <w:sz w:val="28"/>
          <w:szCs w:val="28"/>
        </w:rPr>
        <w:t>Голофеевского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w:t>
      </w:r>
      <w:r w:rsidR="00352107">
        <w:rPr>
          <w:rFonts w:ascii="Times New Roman" w:hAnsi="Times New Roman"/>
          <w:color w:val="0D0D0D" w:themeColor="text1" w:themeTint="F2"/>
          <w:sz w:val="28"/>
          <w:szCs w:val="28"/>
        </w:rPr>
        <w:t>,</w:t>
      </w:r>
      <w:r w:rsidR="00BD0131" w:rsidRPr="009E4F34">
        <w:rPr>
          <w:rFonts w:ascii="Times New Roman" w:hAnsi="Times New Roman"/>
          <w:color w:val="0D0D0D" w:themeColor="text1" w:themeTint="F2"/>
          <w:sz w:val="28"/>
          <w:szCs w:val="28"/>
        </w:rPr>
        <w:t xml:space="preserve">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00352107">
        <w:rPr>
          <w:rFonts w:ascii="Times New Roman" w:hAnsi="Times New Roman"/>
          <w:color w:val="0D0D0D" w:themeColor="text1" w:themeTint="F2"/>
          <w:sz w:val="28"/>
          <w:szCs w:val="28"/>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lastRenderedPageBreak/>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352107">
        <w:rPr>
          <w:rFonts w:ascii="Times New Roman" w:hAnsi="Times New Roman"/>
          <w:bCs/>
          <w:color w:val="000000" w:themeColor="text1"/>
          <w:sz w:val="28"/>
          <w:szCs w:val="28"/>
          <w:shd w:val="clear" w:color="auto" w:fill="FFFFFF"/>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352107">
        <w:rPr>
          <w:rFonts w:ascii="Times New Roman" w:hAnsi="Times New Roman"/>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1"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w:t>
      </w:r>
      <w:r w:rsidR="00352107">
        <w:rPr>
          <w:rFonts w:ascii="Times New Roman" w:hAnsi="Times New Roman"/>
          <w:color w:val="0D0D0D" w:themeColor="text1" w:themeTint="F2"/>
          <w:sz w:val="28"/>
          <w:szCs w:val="28"/>
        </w:rPr>
        <w:t>е</w:t>
      </w:r>
      <w:r w:rsidR="003C49A7">
        <w:rPr>
          <w:rFonts w:ascii="Times New Roman" w:hAnsi="Times New Roman"/>
          <w:color w:val="0D0D0D" w:themeColor="text1" w:themeTint="F2"/>
          <w:sz w:val="28"/>
          <w:szCs w:val="28"/>
        </w:rPr>
        <w:t xml:space="preserve">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3C49A7" w:rsidRPr="009E4F34" w:rsidRDefault="003C49A7" w:rsidP="00352107">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352107">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Документ, удостоверяющий личность заявителя (свидетельство о рождении, выданное компетентным органом иностранного государства </w:t>
      </w:r>
      <w:r w:rsidRPr="009E4F34">
        <w:rPr>
          <w:rFonts w:ascii="Times New Roman" w:hAnsi="Times New Roman"/>
          <w:color w:val="000000" w:themeColor="text1"/>
          <w:sz w:val="28"/>
          <w:szCs w:val="28"/>
          <w:lang w:eastAsia="ru-RU"/>
        </w:rPr>
        <w:lastRenderedPageBreak/>
        <w:t>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w:t>
      </w:r>
      <w:r w:rsidRPr="009E4F34">
        <w:rPr>
          <w:rFonts w:ascii="Times New Roman" w:hAnsi="Times New Roman"/>
          <w:color w:val="000000" w:themeColor="text1"/>
          <w:sz w:val="28"/>
          <w:szCs w:val="28"/>
        </w:rPr>
        <w:lastRenderedPageBreak/>
        <w:t>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огласие органа, уполномоченного в сфере опеки и попечительства,</w:t>
      </w:r>
      <w:r w:rsidR="00E04F61"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 xml:space="preserve">са о предоставлении Услуги: Администрация </w:t>
      </w:r>
      <w:r w:rsidR="00E434A0">
        <w:rPr>
          <w:rFonts w:ascii="Times New Roman" w:hAnsi="Times New Roman"/>
          <w:color w:val="000000" w:themeColor="text1"/>
          <w:sz w:val="28"/>
          <w:szCs w:val="28"/>
        </w:rPr>
        <w:t>Голофеевского</w:t>
      </w:r>
      <w:r w:rsidR="00DC4701">
        <w:rPr>
          <w:rFonts w:ascii="Times New Roman" w:hAnsi="Times New Roman"/>
          <w:color w:val="000000" w:themeColor="text1"/>
          <w:sz w:val="28"/>
          <w:szCs w:val="28"/>
        </w:rPr>
        <w:t xml:space="preserve">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B0708" w:rsidRPr="009E4F34" w:rsidRDefault="008E7EC4" w:rsidP="00352107">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w:t>
      </w:r>
      <w:r w:rsidR="00352107">
        <w:rPr>
          <w:rFonts w:ascii="Times New Roman" w:hAnsi="Times New Roman"/>
          <w:color w:val="0D0D0D" w:themeColor="text1" w:themeTint="F2"/>
          <w:sz w:val="28"/>
          <w:szCs w:val="28"/>
        </w:rPr>
        <w:t>,</w:t>
      </w:r>
      <w:r w:rsidR="00AC16E0" w:rsidRPr="009E4F34">
        <w:rPr>
          <w:rFonts w:ascii="Times New Roman" w:hAnsi="Times New Roman"/>
          <w:color w:val="0D0D0D" w:themeColor="text1" w:themeTint="F2"/>
          <w:sz w:val="28"/>
          <w:szCs w:val="28"/>
        </w:rPr>
        <w:t xml:space="preserve"> подлежащем приватизации</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0035210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lastRenderedPageBreak/>
        <w:t>‒ с</w:t>
      </w:r>
      <w:r w:rsidR="00352107">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35210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5"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B0708" w:rsidRPr="00352107" w:rsidRDefault="008E7EC4" w:rsidP="00352107">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Предоставление жилого помещения в собственность,</w:t>
      </w:r>
      <w:r w:rsidR="0067410C"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w:t>
      </w:r>
      <w:r w:rsidRPr="009E4F34">
        <w:rPr>
          <w:rFonts w:ascii="Times New Roman" w:hAnsi="Times New Roman"/>
          <w:color w:val="000000" w:themeColor="text1"/>
          <w:sz w:val="28"/>
          <w:szCs w:val="28"/>
        </w:rPr>
        <w:lastRenderedPageBreak/>
        <w:t>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установленияопек</w:t>
      </w:r>
      <w:r w:rsidR="00B901AD" w:rsidRPr="009E4F34">
        <w:rPr>
          <w:rFonts w:ascii="Times New Roman" w:hAnsi="Times New Roman"/>
          <w:color w:val="000000" w:themeColor="text1"/>
          <w:sz w:val="28"/>
          <w:szCs w:val="28"/>
        </w:rPr>
        <w:t>и</w:t>
      </w:r>
      <w:r w:rsidR="00A61FC3" w:rsidRPr="009E4F34">
        <w:rPr>
          <w:rFonts w:ascii="Times New Roman" w:hAnsi="Times New Roman"/>
          <w:color w:val="000000" w:themeColor="text1"/>
          <w:sz w:val="28"/>
          <w:szCs w:val="28"/>
        </w:rPr>
        <w:t xml:space="preserve"> / попечительства) (решение органа опеки и попечительства о назначении опекуна / попечителя (нужен для оказания услуги в случае если заявитель находитсяпод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огласие органа, уполномоченного в сфере опеки и попечительства,</w:t>
      </w:r>
      <w:r w:rsidR="00223085"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w:t>
      </w:r>
      <w:r w:rsidR="007021F6">
        <w:rPr>
          <w:rFonts w:ascii="Times New Roman" w:hAnsi="Times New Roman"/>
          <w:color w:val="000000" w:themeColor="text1"/>
          <w:sz w:val="28"/>
          <w:szCs w:val="28"/>
        </w:rPr>
        <w:lastRenderedPageBreak/>
        <w:t xml:space="preserve">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.1.6. Орган, предоставляющий Услуги, и органы</w:t>
      </w:r>
      <w:r w:rsidR="00352107">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участвующие в приёме запроса о предоставлении </w:t>
      </w:r>
      <w:r w:rsidR="007021F6">
        <w:rPr>
          <w:rFonts w:ascii="Times New Roman" w:hAnsi="Times New Roman"/>
          <w:color w:val="000000" w:themeColor="text1"/>
          <w:sz w:val="28"/>
          <w:szCs w:val="28"/>
        </w:rPr>
        <w:t xml:space="preserve">Услуги: Администрация </w:t>
      </w:r>
      <w:r w:rsidR="00E434A0">
        <w:rPr>
          <w:rFonts w:ascii="Times New Roman" w:hAnsi="Times New Roman"/>
          <w:color w:val="000000" w:themeColor="text1"/>
          <w:sz w:val="28"/>
          <w:szCs w:val="28"/>
        </w:rPr>
        <w:t>Голофеевского</w:t>
      </w:r>
      <w:r w:rsidR="007021F6">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6"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архивным отдело</w:t>
      </w:r>
      <w:r w:rsidR="00352107">
        <w:rPr>
          <w:rFonts w:ascii="Times New Roman" w:hAnsi="Times New Roman"/>
          <w:color w:val="000000" w:themeColor="text1"/>
          <w:sz w:val="28"/>
          <w:szCs w:val="28"/>
        </w:rPr>
        <w:t>м</w:t>
      </w:r>
      <w:r w:rsidR="007021F6">
        <w:rPr>
          <w:rFonts w:ascii="Times New Roman" w:hAnsi="Times New Roman"/>
          <w:color w:val="000000" w:themeColor="text1"/>
          <w:sz w:val="28"/>
          <w:szCs w:val="28"/>
        </w:rPr>
        <w:t xml:space="preserve"> администрации муниципального района «Волоконовский район»</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w:t>
      </w:r>
      <w:r w:rsidRPr="009E4F34">
        <w:rPr>
          <w:rFonts w:ascii="Times New Roman" w:hAnsi="Times New Roman"/>
          <w:color w:val="000000" w:themeColor="text1"/>
          <w:sz w:val="28"/>
          <w:szCs w:val="28"/>
          <w:lang w:eastAsia="ru-RU"/>
        </w:rPr>
        <w:lastRenderedPageBreak/>
        <w:t>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35210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5210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w:t>
      </w:r>
      <w:r w:rsidR="00352107">
        <w:rPr>
          <w:rFonts w:ascii="Times New Roman" w:hAnsi="Times New Roman"/>
          <w:color w:val="0D0D0D" w:themeColor="text1" w:themeTint="F2"/>
          <w:sz w:val="28"/>
          <w:szCs w:val="28"/>
        </w:rPr>
        <w:t xml:space="preserve">е </w:t>
      </w:r>
      <w:r w:rsidR="00D46D2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Pr="009E4F34">
        <w:rPr>
          <w:rFonts w:ascii="Times New Roman" w:hAnsi="Times New Roman"/>
          <w:color w:val="0D0D0D" w:themeColor="text1" w:themeTint="F2"/>
          <w:sz w:val="28"/>
          <w:szCs w:val="28"/>
          <w:lang w:eastAsia="ru-RU"/>
        </w:rPr>
        <w:lastRenderedPageBreak/>
        <w:t>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B97948" w:rsidRPr="009E4F34" w:rsidRDefault="00B97948" w:rsidP="00352107">
      <w:pPr>
        <w:widowControl w:val="0"/>
        <w:autoSpaceDE w:val="0"/>
        <w:autoSpaceDN w:val="0"/>
        <w:adjustRightInd w:val="0"/>
        <w:spacing w:after="0" w:line="240" w:lineRule="auto"/>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352107">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EC679B" w:rsidRPr="009E4F34" w:rsidRDefault="00EC679B" w:rsidP="00352107">
      <w:pPr>
        <w:autoSpaceDE w:val="0"/>
        <w:autoSpaceDN w:val="0"/>
        <w:adjustRightInd w:val="0"/>
        <w:spacing w:after="0" w:line="240" w:lineRule="auto"/>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 xml:space="preserve">редоставление жилого помещения в собственностьв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A97FA2">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w:t>
      </w:r>
      <w:r w:rsidRPr="009E4F34">
        <w:rPr>
          <w:rFonts w:ascii="Times New Roman" w:hAnsi="Times New Roman"/>
          <w:color w:val="000000" w:themeColor="text1"/>
          <w:sz w:val="28"/>
          <w:szCs w:val="28"/>
        </w:rPr>
        <w:lastRenderedPageBreak/>
        <w:t>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огласие органа, уполномоченного в сфере опеки и попечительства,</w:t>
      </w:r>
      <w:r w:rsidR="00B901A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w:t>
      </w:r>
      <w:r w:rsidR="001F1ABC">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w:t>
      </w:r>
      <w:r w:rsidR="00E434A0">
        <w:rPr>
          <w:rFonts w:ascii="Times New Roman" w:hAnsi="Times New Roman"/>
          <w:color w:val="000000" w:themeColor="text1"/>
          <w:sz w:val="28"/>
          <w:szCs w:val="28"/>
        </w:rPr>
        <w:t>Голофеевского</w:t>
      </w:r>
      <w:r w:rsidR="00353FE0">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C679B" w:rsidRPr="009E4F34" w:rsidRDefault="00A61FC3" w:rsidP="001F1AB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0"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640D1C">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«Волоконовский район»</w:t>
      </w:r>
      <w:r w:rsidR="00640D1C">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w:t>
      </w:r>
      <w:r w:rsidRPr="009E4F34">
        <w:rPr>
          <w:rFonts w:ascii="Times New Roman" w:hAnsi="Times New Roman"/>
          <w:color w:val="000000" w:themeColor="text1"/>
          <w:sz w:val="28"/>
          <w:szCs w:val="28"/>
          <w:lang w:eastAsia="ru-RU"/>
        </w:rPr>
        <w:lastRenderedPageBreak/>
        <w:t>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3"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w:t>
      </w:r>
      <w:r w:rsidR="00640D1C">
        <w:rPr>
          <w:rFonts w:ascii="Times New Roman" w:hAnsi="Times New Roman"/>
          <w:color w:val="0D0D0D" w:themeColor="text1" w:themeTint="F2"/>
          <w:sz w:val="28"/>
          <w:szCs w:val="28"/>
        </w:rPr>
        <w:t xml:space="preserve">е </w:t>
      </w:r>
      <w:r w:rsidR="001B1B52">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 xml:space="preserve">о представлении сведений (документов) или уведомления об отсутствии </w:t>
      </w:r>
      <w:r w:rsidRPr="009E4F34">
        <w:rPr>
          <w:rFonts w:ascii="Times New Roman" w:hAnsi="Times New Roman"/>
          <w:color w:val="0D0D0D" w:themeColor="text1" w:themeTint="F2"/>
          <w:sz w:val="28"/>
          <w:szCs w:val="28"/>
          <w:lang w:eastAsia="ru-RU"/>
        </w:rPr>
        <w:lastRenderedPageBreak/>
        <w:t>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w:t>
      </w:r>
      <w:r w:rsidR="00640D1C">
        <w:rPr>
          <w:rFonts w:ascii="Times New Roman" w:hAnsi="Times New Roman"/>
          <w:bCs/>
          <w:color w:val="000000" w:themeColor="text1"/>
          <w:sz w:val="28"/>
          <w:szCs w:val="28"/>
        </w:rPr>
        <w:t>,</w:t>
      </w:r>
      <w:r w:rsidR="00A61FC3"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97948" w:rsidRPr="009E4F34" w:rsidRDefault="00A61FC3" w:rsidP="00640D1C">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w:t>
      </w:r>
      <w:r w:rsidR="00640D1C">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0D1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w:t>
      </w:r>
      <w:r w:rsidR="00A61FC3" w:rsidRPr="009E4F34">
        <w:rPr>
          <w:rFonts w:ascii="Times New Roman" w:hAnsi="Times New Roman"/>
          <w:color w:val="000000" w:themeColor="text1"/>
          <w:sz w:val="28"/>
          <w:szCs w:val="28"/>
        </w:rPr>
        <w:lastRenderedPageBreak/>
        <w:t>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w:t>
      </w:r>
      <w:r w:rsidR="00640D1C">
        <w:rPr>
          <w:rFonts w:ascii="Times New Roman" w:hAnsi="Times New Roman"/>
          <w:color w:val="000000" w:themeColor="text1"/>
          <w:sz w:val="28"/>
          <w:szCs w:val="28"/>
        </w:rPr>
        <w:t xml:space="preserve">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0D1C">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участвующихв предоставлении Услуги, и которые заявитель вправе представитьпо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огласие органа, уполномоченного в сфере опеки и попечительства,</w:t>
      </w:r>
      <w:r w:rsidR="00E66FE4"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640D1C">
        <w:rPr>
          <w:rFonts w:ascii="Times New Roman" w:hAnsi="Times New Roman"/>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 xml:space="preserve">ии Услуги: Администрация </w:t>
      </w:r>
      <w:r w:rsidR="00E434A0">
        <w:rPr>
          <w:rFonts w:ascii="Times New Roman" w:hAnsi="Times New Roman"/>
          <w:color w:val="000000" w:themeColor="text1"/>
          <w:sz w:val="28"/>
          <w:szCs w:val="28"/>
        </w:rPr>
        <w:t>Голофеевского</w:t>
      </w:r>
      <w:r w:rsidR="00646C5A">
        <w:rPr>
          <w:rFonts w:ascii="Times New Roman" w:hAnsi="Times New Roman"/>
          <w:color w:val="000000" w:themeColor="text1"/>
          <w:sz w:val="28"/>
          <w:szCs w:val="28"/>
        </w:rPr>
        <w:t xml:space="preserve">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97948" w:rsidRPr="009E4F34" w:rsidRDefault="00A61FC3" w:rsidP="00640D1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640D1C">
        <w:rPr>
          <w:rFonts w:ascii="Times New Roman" w:hAnsi="Times New Roman"/>
          <w:i/>
          <w:color w:val="000000" w:themeColor="text1"/>
          <w:sz w:val="28"/>
          <w:szCs w:val="28"/>
        </w:rPr>
        <w:t>.</w:t>
      </w: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5"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640D1C">
        <w:rPr>
          <w:rFonts w:ascii="Times New Roman" w:hAnsi="Times New Roman"/>
          <w:color w:val="0D0D0D" w:themeColor="text1" w:themeTint="F2"/>
          <w:sz w:val="28"/>
          <w:szCs w:val="28"/>
        </w:rPr>
        <w:t>,</w:t>
      </w:r>
      <w:r w:rsidR="00E833A3" w:rsidRPr="009E4F34">
        <w:rPr>
          <w:rFonts w:ascii="Times New Roman" w:hAnsi="Times New Roman"/>
          <w:color w:val="0D0D0D" w:themeColor="text1" w:themeTint="F2"/>
          <w:sz w:val="28"/>
          <w:szCs w:val="28"/>
        </w:rPr>
        <w:t xml:space="preserve">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00640D1C">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запрос сведений об освобождении гражда</w:t>
      </w:r>
      <w:r w:rsidR="00640D1C">
        <w:rPr>
          <w:rFonts w:ascii="Times New Roman" w:hAnsi="Times New Roman"/>
          <w:color w:val="000000" w:themeColor="text1"/>
          <w:sz w:val="28"/>
          <w:szCs w:val="28"/>
        </w:rPr>
        <w:t xml:space="preserve">нина из мест лишения свободы / </w:t>
      </w:r>
      <w:r w:rsidRPr="009E4F34">
        <w:rPr>
          <w:rFonts w:ascii="Times New Roman" w:hAnsi="Times New Roman"/>
          <w:color w:val="000000" w:themeColor="text1"/>
          <w:sz w:val="28"/>
          <w:szCs w:val="28"/>
        </w:rP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с органом государственной власти (местного самоуправления) в целях установления факта участия (неучастия) в приватизации и </w:t>
      </w:r>
      <w:r w:rsidRPr="009E4F34">
        <w:rPr>
          <w:rFonts w:ascii="Times New Roman" w:hAnsi="Times New Roman"/>
          <w:color w:val="000000" w:themeColor="text1"/>
          <w:sz w:val="28"/>
          <w:szCs w:val="28"/>
        </w:rPr>
        <w:lastRenderedPageBreak/>
        <w:t>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640D1C">
        <w:rPr>
          <w:rFonts w:ascii="Times New Roman" w:hAnsi="Times New Roman"/>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 xml:space="preserve">9) информация о факте получения согласия, предусмотренного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7"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8"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9"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833A3" w:rsidRDefault="00A61FC3" w:rsidP="00640D1C">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40D1C" w:rsidRPr="009E4F34" w:rsidRDefault="00640D1C" w:rsidP="00640D1C">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w:t>
      </w:r>
      <w:r w:rsidR="00A61FC3" w:rsidRPr="009E4F34">
        <w:rPr>
          <w:rFonts w:ascii="Times New Roman" w:hAnsi="Times New Roman"/>
          <w:color w:val="000000" w:themeColor="text1"/>
          <w:sz w:val="28"/>
          <w:szCs w:val="28"/>
        </w:rPr>
        <w:lastRenderedPageBreak/>
        <w:t>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0D1C">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0D1C">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об адресах проживания заявителя</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w:t>
      </w:r>
      <w:r w:rsidR="00640D1C">
        <w:rPr>
          <w:rFonts w:ascii="Times New Roman" w:hAnsi="Times New Roman"/>
          <w:color w:val="000000" w:themeColor="text1"/>
          <w:sz w:val="28"/>
          <w:szCs w:val="28"/>
        </w:rPr>
        <w:t xml:space="preserve">, участвующего в приватизации, </w:t>
      </w:r>
      <w:r w:rsidRPr="009E4F34">
        <w:rPr>
          <w:rFonts w:ascii="Times New Roman" w:hAnsi="Times New Roman"/>
          <w:color w:val="000000" w:themeColor="text1"/>
          <w:sz w:val="28"/>
          <w:szCs w:val="28"/>
        </w:rP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огласие органа, уполномоченного в сфере опеки и попечительства,</w:t>
      </w:r>
      <w:r w:rsidR="00E66FE4"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640D1C">
        <w:rPr>
          <w:rFonts w:ascii="Times New Roman" w:hAnsi="Times New Roman"/>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 xml:space="preserve">и: Администрация </w:t>
      </w:r>
      <w:r w:rsidR="00E434A0">
        <w:rPr>
          <w:rFonts w:ascii="Times New Roman" w:hAnsi="Times New Roman"/>
          <w:color w:val="000000" w:themeColor="text1"/>
          <w:sz w:val="28"/>
          <w:szCs w:val="28"/>
        </w:rPr>
        <w:t>Голофеевского</w:t>
      </w:r>
      <w:r w:rsidR="00FF3AD0">
        <w:rPr>
          <w:rFonts w:ascii="Times New Roman" w:hAnsi="Times New Roman"/>
          <w:color w:val="000000" w:themeColor="text1"/>
          <w:sz w:val="28"/>
          <w:szCs w:val="28"/>
        </w:rPr>
        <w:t xml:space="preserve">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0"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640D1C">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00640D1C">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w:t>
      </w:r>
      <w:r w:rsidR="00640D1C">
        <w:rPr>
          <w:rFonts w:ascii="Times New Roman" w:hAnsi="Times New Roman"/>
          <w:color w:val="000000" w:themeColor="text1"/>
          <w:sz w:val="28"/>
          <w:szCs w:val="28"/>
        </w:rPr>
        <w:t xml:space="preserve">из мест лишения свободы / </w:t>
      </w:r>
      <w:r w:rsidRPr="009E4F34">
        <w:rPr>
          <w:rFonts w:ascii="Times New Roman" w:hAnsi="Times New Roman"/>
          <w:color w:val="000000" w:themeColor="text1"/>
          <w:sz w:val="28"/>
          <w:szCs w:val="28"/>
        </w:rP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w:t>
      </w:r>
      <w:r w:rsidRPr="009E4F34">
        <w:rPr>
          <w:rFonts w:ascii="Times New Roman" w:hAnsi="Times New Roman"/>
          <w:color w:val="000000" w:themeColor="text1"/>
          <w:sz w:val="28"/>
          <w:szCs w:val="28"/>
          <w:lang w:eastAsia="ru-RU"/>
        </w:rPr>
        <w:lastRenderedPageBreak/>
        <w:t>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640D1C">
        <w:rPr>
          <w:rFonts w:ascii="Times New Roman" w:hAnsi="Times New Roman"/>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Pr="009E4F34">
        <w:rPr>
          <w:rFonts w:ascii="Times New Roman" w:hAnsi="Times New Roman"/>
          <w:color w:val="0D0D0D" w:themeColor="text1" w:themeTint="F2"/>
          <w:sz w:val="28"/>
          <w:szCs w:val="28"/>
          <w:lang w:eastAsia="ru-RU"/>
        </w:rPr>
        <w:lastRenderedPageBreak/>
        <w:t>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4"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640D1C">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w:t>
      </w:r>
      <w:r w:rsidR="00640D1C">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результата оказания Услуги заявителю независимо от ег</w:t>
      </w:r>
      <w:r w:rsidR="00640D1C">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w:t>
      </w:r>
      <w:r w:rsidR="00640D1C">
        <w:rPr>
          <w:rFonts w:ascii="Times New Roman" w:hAnsi="Times New Roman"/>
          <w:b/>
          <w:color w:val="000000" w:themeColor="text1"/>
          <w:sz w:val="28"/>
          <w:szCs w:val="28"/>
        </w:rPr>
        <w:t>,</w:t>
      </w:r>
      <w:r w:rsidR="0019409E" w:rsidRPr="009E4F34">
        <w:rPr>
          <w:rFonts w:ascii="Times New Roman" w:hAnsi="Times New Roman"/>
          <w:b/>
          <w:color w:val="000000" w:themeColor="text1"/>
          <w:sz w:val="28"/>
          <w:szCs w:val="28"/>
        </w:rPr>
        <w:t xml:space="preserve">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Принятие решения о предоставлении (об отказе в предоставлении)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w:t>
      </w:r>
      <w:r w:rsidR="00640D1C">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lastRenderedPageBreak/>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w:t>
      </w:r>
      <w:r w:rsidR="00640D1C">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w:t>
      </w:r>
      <w:r w:rsidR="00E434A0">
        <w:rPr>
          <w:rFonts w:ascii="Times New Roman" w:hAnsi="Times New Roman"/>
          <w:color w:val="000000" w:themeColor="text1"/>
          <w:sz w:val="28"/>
          <w:szCs w:val="28"/>
        </w:rPr>
        <w:t>Голофеевского</w:t>
      </w:r>
      <w:r w:rsidR="00272A37">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lastRenderedPageBreak/>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w:t>
      </w:r>
      <w:r w:rsidR="00640D1C">
        <w:rPr>
          <w:rFonts w:ascii="Times New Roman" w:hAnsi="Times New Roman"/>
          <w:bCs/>
          <w:sz w:val="28"/>
          <w:szCs w:val="28"/>
        </w:rPr>
        <w:t>и</w:t>
      </w:r>
      <w:r w:rsidR="0019409E" w:rsidRPr="009E4F34">
        <w:rPr>
          <w:rFonts w:ascii="Times New Roman" w:hAnsi="Times New Roman"/>
          <w:bCs/>
          <w:sz w:val="28"/>
          <w:szCs w:val="28"/>
        </w:rPr>
        <w:t>м Услугу, результата оказания Услуги заявителю независимо от ег</w:t>
      </w:r>
      <w:r w:rsidR="00640D1C">
        <w:rPr>
          <w:rFonts w:ascii="Times New Roman" w:hAnsi="Times New Roman"/>
          <w:bCs/>
          <w:sz w:val="28"/>
          <w:szCs w:val="28"/>
        </w:rPr>
        <w:t xml:space="preserve">о места жительства (пребывания) </w:t>
      </w:r>
      <w:r w:rsidR="0019409E" w:rsidRPr="009E4F34">
        <w:rPr>
          <w:rFonts w:ascii="Times New Roman" w:hAnsi="Times New Roman"/>
          <w:bCs/>
          <w:sz w:val="28"/>
          <w:szCs w:val="28"/>
        </w:rP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4) Принятие решения 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640D1C">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640D1C">
        <w:rPr>
          <w:rFonts w:ascii="Times New Roman" w:hAnsi="Times New Roman"/>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640D1C">
        <w:rPr>
          <w:rFonts w:ascii="Times New Roman" w:hAnsi="Times New Roman"/>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640D1C">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 xml:space="preserve">документа, удостоверяющего личность, при подаче заявления (запроса) посредством </w:t>
      </w:r>
      <w:r w:rsidR="0019409E" w:rsidRPr="009E4F34">
        <w:rPr>
          <w:rFonts w:ascii="Times New Roman" w:hAnsi="Times New Roman"/>
          <w:color w:val="000000" w:themeColor="text1"/>
          <w:sz w:val="28"/>
          <w:szCs w:val="28"/>
        </w:rPr>
        <w:lastRenderedPageBreak/>
        <w:t>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w:t>
      </w:r>
      <w:r w:rsidR="00640D1C">
        <w:rPr>
          <w:rFonts w:ascii="Times New Roman" w:hAnsi="Times New Roman"/>
          <w:color w:val="000000" w:themeColor="text1"/>
          <w:sz w:val="28"/>
          <w:szCs w:val="28"/>
        </w:rPr>
        <w:t>,</w:t>
      </w:r>
      <w:r w:rsidR="0019409E" w:rsidRPr="009E4F34">
        <w:rPr>
          <w:rFonts w:ascii="Times New Roman" w:hAnsi="Times New Roman"/>
          <w:color w:val="000000" w:themeColor="text1"/>
          <w:sz w:val="28"/>
          <w:szCs w:val="28"/>
        </w:rPr>
        <w:t xml:space="preserve"> участвующие в приёме запр</w:t>
      </w:r>
      <w:r w:rsidR="001B15E1">
        <w:rPr>
          <w:rFonts w:ascii="Times New Roman" w:hAnsi="Times New Roman"/>
          <w:color w:val="000000" w:themeColor="text1"/>
          <w:sz w:val="28"/>
          <w:szCs w:val="28"/>
        </w:rPr>
        <w:t xml:space="preserve">оса о предоставлении Услуги: Администрация </w:t>
      </w:r>
      <w:r w:rsidR="00E434A0">
        <w:rPr>
          <w:rFonts w:ascii="Times New Roman" w:hAnsi="Times New Roman"/>
          <w:color w:val="000000" w:themeColor="text1"/>
          <w:sz w:val="28"/>
          <w:szCs w:val="28"/>
        </w:rPr>
        <w:t>Голофеевского</w:t>
      </w:r>
      <w:r w:rsidR="001B15E1">
        <w:rPr>
          <w:rFonts w:ascii="Times New Roman" w:hAnsi="Times New Roman"/>
          <w:color w:val="000000" w:themeColor="text1"/>
          <w:sz w:val="28"/>
          <w:szCs w:val="28"/>
        </w:rPr>
        <w:t xml:space="preserve"> 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B97948" w:rsidRPr="009E4F34" w:rsidRDefault="00B97948" w:rsidP="00640D1C">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640D1C">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5) сведения, необходимые для представления документа и (или) информации, установленные Административным регламентом </w:t>
      </w:r>
      <w:r w:rsidRPr="009E4F34">
        <w:rPr>
          <w:rFonts w:ascii="Times New Roman" w:hAnsi="Times New Roman"/>
          <w:color w:val="000000" w:themeColor="text1"/>
          <w:sz w:val="28"/>
          <w:szCs w:val="28"/>
          <w:lang w:eastAsia="ru-RU"/>
        </w:rPr>
        <w:lastRenderedPageBreak/>
        <w:t>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7" w:history="1">
        <w:r w:rsidRPr="009E4F34">
          <w:rPr>
            <w:rFonts w:ascii="Times New Roman" w:hAnsi="Times New Roman"/>
            <w:color w:val="000000" w:themeColor="text1"/>
            <w:sz w:val="28"/>
            <w:szCs w:val="28"/>
          </w:rPr>
          <w:t>частью 5 статьи 7</w:t>
        </w:r>
      </w:hyperlink>
      <w:r w:rsidR="00640D1C">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представление полного комплекта документов, указанных в пункте 3.16.1.2. подраздела 3.16.1 раздела III настоящего Административного </w:t>
      </w:r>
      <w:r w:rsidRPr="009E4F34">
        <w:rPr>
          <w:rFonts w:ascii="Times New Roman" w:hAnsi="Times New Roman"/>
          <w:color w:val="000000" w:themeColor="text1"/>
          <w:sz w:val="28"/>
          <w:szCs w:val="28"/>
          <w:lang w:eastAsia="ru-RU"/>
        </w:rPr>
        <w:lastRenderedPageBreak/>
        <w:t>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640D1C">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w:t>
      </w:r>
      <w:r w:rsidR="00640D1C">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результата оказания Услуги заявителю независимо от ег</w:t>
      </w:r>
      <w:r w:rsidR="00640D1C">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00640D1C">
        <w:rPr>
          <w:rFonts w:ascii="Times New Roman" w:hAnsi="Times New Roman"/>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color w:val="1D1B11" w:themeColor="background2" w:themeShade="1A"/>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 xml:space="preserve">предоставлении Услуги: Администрация </w:t>
      </w:r>
      <w:r w:rsidR="00E434A0">
        <w:rPr>
          <w:rFonts w:ascii="Times New Roman" w:hAnsi="Times New Roman"/>
          <w:color w:val="000000" w:themeColor="text1"/>
          <w:sz w:val="28"/>
          <w:szCs w:val="28"/>
        </w:rPr>
        <w:t>Голофеевского</w:t>
      </w:r>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w:t>
      </w:r>
      <w:r w:rsidRPr="009E4F34">
        <w:rPr>
          <w:rFonts w:ascii="Times New Roman" w:hAnsi="Times New Roman"/>
          <w:color w:val="000000" w:themeColor="text1"/>
          <w:sz w:val="28"/>
          <w:szCs w:val="28"/>
          <w:lang w:eastAsia="ru-RU"/>
        </w:rPr>
        <w:lastRenderedPageBreak/>
        <w:t xml:space="preserve">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C83DA9">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C83DA9">
        <w:rPr>
          <w:rFonts w:ascii="Times New Roman" w:hAnsi="Times New Roman"/>
          <w:bCs/>
          <w:color w:val="000000" w:themeColor="text1"/>
          <w:sz w:val="28"/>
          <w:szCs w:val="28"/>
          <w:shd w:val="clear" w:color="auto" w:fill="FFFFFF"/>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C83DA9">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lastRenderedPageBreak/>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640D1C">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w:t>
      </w:r>
      <w:r w:rsidR="00640D1C">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C22EF" w:rsidRPr="009E4F34" w:rsidRDefault="003C22EF" w:rsidP="00640D1C">
      <w:pPr>
        <w:autoSpaceDE w:val="0"/>
        <w:autoSpaceDN w:val="0"/>
        <w:adjustRightInd w:val="0"/>
        <w:spacing w:after="0" w:line="240" w:lineRule="auto"/>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w:t>
      </w:r>
      <w:r w:rsidR="00640D1C">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8.1.3. Документы, необходимые для предоставления Услуги, </w:t>
      </w:r>
      <w:r w:rsidRPr="009E4F34">
        <w:rPr>
          <w:rFonts w:ascii="Times New Roman" w:hAnsi="Times New Roman"/>
          <w:color w:val="000000" w:themeColor="text1"/>
          <w:sz w:val="28"/>
          <w:szCs w:val="28"/>
          <w:lang w:eastAsia="ru-RU"/>
        </w:rPr>
        <w:lastRenderedPageBreak/>
        <w:t>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000628C5">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0628C5">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0628C5">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w:t>
      </w:r>
      <w:r w:rsidR="00640D1C">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участвующие в приёме запроса о предоставлении У</w:t>
      </w:r>
      <w:r w:rsidR="00FD1202">
        <w:rPr>
          <w:rFonts w:ascii="Times New Roman" w:hAnsi="Times New Roman"/>
          <w:color w:val="000000" w:themeColor="text1"/>
          <w:sz w:val="28"/>
          <w:szCs w:val="28"/>
        </w:rPr>
        <w:t xml:space="preserve">слуги: Администрация </w:t>
      </w:r>
      <w:r w:rsidR="00E434A0">
        <w:rPr>
          <w:rFonts w:ascii="Times New Roman" w:hAnsi="Times New Roman"/>
          <w:color w:val="000000" w:themeColor="text1"/>
          <w:sz w:val="28"/>
          <w:szCs w:val="28"/>
        </w:rPr>
        <w:t>Голофеевского</w:t>
      </w:r>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3"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lastRenderedPageBreak/>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640D1C">
        <w:rPr>
          <w:rFonts w:ascii="Times New Roman" w:hAnsi="Times New Roman"/>
          <w:bCs/>
          <w:color w:val="000000" w:themeColor="text1"/>
          <w:sz w:val="28"/>
          <w:szCs w:val="28"/>
          <w:shd w:val="clear" w:color="auto" w:fill="FFFFFF"/>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640D1C">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6"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lastRenderedPageBreak/>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0628C5">
        <w:rPr>
          <w:rFonts w:ascii="Times New Roman" w:hAnsi="Times New Roman"/>
          <w:color w:val="0D0D0D" w:themeColor="text1" w:themeTint="F2"/>
          <w:sz w:val="28"/>
          <w:szCs w:val="28"/>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0628C5">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w:t>
      </w:r>
      <w:r w:rsidR="00640D1C">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результата оказания Услуги заявителю независимо от ег</w:t>
      </w:r>
      <w:r w:rsidR="00640D1C">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640D1C">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0628C5">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0628C5">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w:t>
      </w:r>
      <w:r w:rsidR="00640D1C">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w:t>
      </w:r>
      <w:r w:rsidR="00E434A0">
        <w:rPr>
          <w:rFonts w:ascii="Times New Roman" w:hAnsi="Times New Roman"/>
          <w:color w:val="000000" w:themeColor="text1"/>
          <w:sz w:val="28"/>
          <w:szCs w:val="28"/>
        </w:rPr>
        <w:t>Голофеевского</w:t>
      </w:r>
      <w:r w:rsidR="007A2DD9">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640D1C">
        <w:rPr>
          <w:rFonts w:ascii="Times New Roman" w:hAnsi="Times New Roman"/>
          <w:bCs/>
          <w:color w:val="000000" w:themeColor="text1"/>
          <w:sz w:val="28"/>
          <w:szCs w:val="28"/>
          <w:shd w:val="clear" w:color="auto" w:fill="FFFFFF"/>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640D1C">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640D1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640D1C">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w:t>
      </w:r>
      <w:r w:rsidR="00640D1C">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результата оказания Услуги заявителю независимо от ег</w:t>
      </w:r>
      <w:r w:rsidR="00640D1C">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640D1C">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 xml:space="preserve">ция </w:t>
      </w:r>
      <w:r w:rsidR="00E434A0">
        <w:rPr>
          <w:rFonts w:ascii="Times New Roman" w:hAnsi="Times New Roman"/>
          <w:color w:val="000000" w:themeColor="text1"/>
          <w:sz w:val="28"/>
          <w:szCs w:val="28"/>
        </w:rPr>
        <w:t>Голофеевского</w:t>
      </w:r>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78034D">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4"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.3.4. Критерий принятия решения об отказе в предоставлении Услуги: заявитель не является стороной в договоре о передаче жилого </w:t>
      </w:r>
      <w:r w:rsidR="0078034D">
        <w:rPr>
          <w:rFonts w:ascii="Times New Roman" w:hAnsi="Times New Roman"/>
          <w:color w:val="000000" w:themeColor="text1"/>
          <w:sz w:val="28"/>
          <w:szCs w:val="28"/>
          <w:lang w:eastAsia="ru-RU"/>
        </w:rPr>
        <w:lastRenderedPageBreak/>
        <w:t xml:space="preserve">помещения </w:t>
      </w:r>
      <w:r w:rsidR="00041889" w:rsidRPr="009E4F34">
        <w:rPr>
          <w:rFonts w:ascii="Times New Roman" w:hAnsi="Times New Roman"/>
          <w:color w:val="000000" w:themeColor="text1"/>
          <w:sz w:val="28"/>
          <w:szCs w:val="28"/>
          <w:lang w:eastAsia="ru-RU"/>
        </w:rP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w:t>
      </w:r>
      <w:r w:rsidR="0078034D">
        <w:rPr>
          <w:rFonts w:ascii="Times New Roman" w:hAnsi="Times New Roman"/>
          <w:bCs/>
          <w:color w:val="000000" w:themeColor="text1"/>
          <w:sz w:val="28"/>
          <w:szCs w:val="28"/>
        </w:rPr>
        <w:t>,</w:t>
      </w:r>
      <w:r w:rsidRPr="009E4F34">
        <w:rPr>
          <w:rFonts w:ascii="Times New Roman" w:hAnsi="Times New Roman"/>
          <w:bCs/>
          <w:color w:val="000000" w:themeColor="text1"/>
          <w:sz w:val="28"/>
          <w:szCs w:val="28"/>
        </w:rPr>
        <w:t xml:space="preserve"> предоставляющ</w:t>
      </w:r>
      <w:r w:rsidR="0078034D">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w:t>
      </w:r>
      <w:r w:rsidR="0078034D">
        <w:rPr>
          <w:rFonts w:ascii="Times New Roman" w:hAnsi="Times New Roman"/>
          <w:bCs/>
          <w:color w:val="000000" w:themeColor="text1"/>
          <w:sz w:val="28"/>
          <w:szCs w:val="28"/>
        </w:rPr>
        <w:t>и</w:t>
      </w:r>
      <w:r w:rsidRPr="009E4F34">
        <w:rPr>
          <w:rFonts w:ascii="Times New Roman" w:hAnsi="Times New Roman"/>
          <w:bCs/>
          <w:color w:val="000000" w:themeColor="text1"/>
          <w:sz w:val="28"/>
          <w:szCs w:val="28"/>
        </w:rPr>
        <w:t>м Услугу, результата оказания Услуги заявителю независимо от ег</w:t>
      </w:r>
      <w:r w:rsidR="0078034D">
        <w:rPr>
          <w:rFonts w:ascii="Times New Roman" w:hAnsi="Times New Roman"/>
          <w:bCs/>
          <w:color w:val="000000" w:themeColor="text1"/>
          <w:sz w:val="28"/>
          <w:szCs w:val="28"/>
        </w:rPr>
        <w:t xml:space="preserve">о места жительства (пребывания) </w:t>
      </w:r>
      <w:r w:rsidRPr="009E4F34">
        <w:rPr>
          <w:rFonts w:ascii="Times New Roman" w:hAnsi="Times New Roman"/>
          <w:bCs/>
          <w:color w:val="000000" w:themeColor="text1"/>
          <w:sz w:val="28"/>
          <w:szCs w:val="28"/>
        </w:rPr>
        <w:t>в пределах Российской Федерации не предусмотрено.</w:t>
      </w:r>
    </w:p>
    <w:p w:rsidR="00D00958" w:rsidRPr="009E4F34" w:rsidRDefault="00D00958"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выданных  в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 xml:space="preserve">и: Администрация </w:t>
      </w:r>
      <w:r w:rsidR="00E434A0">
        <w:rPr>
          <w:rFonts w:ascii="Times New Roman" w:hAnsi="Times New Roman"/>
          <w:color w:val="000000" w:themeColor="text1"/>
          <w:sz w:val="28"/>
          <w:szCs w:val="28"/>
        </w:rPr>
        <w:t>Голофеевского</w:t>
      </w:r>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D00958" w:rsidRDefault="00356D78" w:rsidP="0078034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D00958" w:rsidRPr="009E4F34"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78034D">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1" w:name="Par721"/>
      <w:bookmarkEnd w:id="11"/>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 xml:space="preserve">еством предоставления Администрацией </w:t>
      </w:r>
      <w:r w:rsidR="00E434A0">
        <w:rPr>
          <w:rFonts w:ascii="Times New Roman" w:eastAsia="Times New Roman" w:hAnsi="Times New Roman"/>
          <w:color w:val="000000"/>
          <w:sz w:val="28"/>
          <w:szCs w:val="28"/>
          <w:lang w:eastAsia="ru-RU"/>
        </w:rPr>
        <w:t>Голофеевского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 xml:space="preserve">твие) должностных лиц Администрации </w:t>
      </w:r>
      <w:r w:rsidR="00E434A0">
        <w:rPr>
          <w:rFonts w:ascii="Times New Roman" w:eastAsia="Times New Roman" w:hAnsi="Times New Roman"/>
          <w:color w:val="000000"/>
          <w:sz w:val="28"/>
          <w:szCs w:val="28"/>
          <w:lang w:eastAsia="ru-RU"/>
        </w:rPr>
        <w:t>Голофеевского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 xml:space="preserve">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w:t>
      </w:r>
      <w:r w:rsidRPr="009E4F34">
        <w:rPr>
          <w:rFonts w:ascii="Times New Roman" w:eastAsia="Times New Roman" w:hAnsi="Times New Roman"/>
          <w:color w:val="000000"/>
          <w:sz w:val="28"/>
          <w:szCs w:val="28"/>
          <w:lang w:eastAsia="ru-RU"/>
        </w:rPr>
        <w:lastRenderedPageBreak/>
        <w:t>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 xml:space="preserve">вается руководителем Администрации </w:t>
      </w:r>
      <w:r w:rsidR="00E434A0">
        <w:rPr>
          <w:rFonts w:ascii="Times New Roman" w:eastAsia="Times New Roman" w:hAnsi="Times New Roman"/>
          <w:color w:val="000000"/>
          <w:sz w:val="28"/>
          <w:szCs w:val="28"/>
          <w:lang w:eastAsia="ru-RU"/>
        </w:rPr>
        <w:t>Голофеевского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 xml:space="preserve">ьных правовых актов (распоряжений) Администрации </w:t>
      </w:r>
      <w:r w:rsidR="00E434A0">
        <w:rPr>
          <w:rFonts w:ascii="Times New Roman" w:eastAsia="Times New Roman" w:hAnsi="Times New Roman"/>
          <w:color w:val="000000"/>
          <w:sz w:val="28"/>
          <w:szCs w:val="28"/>
          <w:lang w:eastAsia="ru-RU"/>
        </w:rPr>
        <w:t>Голофеевского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w:t>
      </w:r>
      <w:r w:rsidR="00E434A0">
        <w:rPr>
          <w:rFonts w:ascii="Times New Roman" w:eastAsia="Times New Roman" w:hAnsi="Times New Roman"/>
          <w:color w:val="000000"/>
          <w:sz w:val="28"/>
          <w:szCs w:val="28"/>
          <w:lang w:eastAsia="ru-RU"/>
        </w:rPr>
        <w:t>Голофеевского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 xml:space="preserve">й, а также при поступлении в Администрацию </w:t>
      </w:r>
      <w:r w:rsidR="00E434A0">
        <w:rPr>
          <w:rFonts w:ascii="Times New Roman" w:eastAsia="Times New Roman" w:hAnsi="Times New Roman"/>
          <w:color w:val="000000"/>
          <w:sz w:val="28"/>
          <w:szCs w:val="28"/>
          <w:lang w:eastAsia="ru-RU"/>
        </w:rPr>
        <w:t>Голофеевского</w:t>
      </w:r>
      <w:r w:rsidR="00B67E8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78034D" w:rsidRPr="0078034D" w:rsidRDefault="00356D78" w:rsidP="0078034D">
      <w:pPr>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lastRenderedPageBreak/>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сайте </w:t>
      </w:r>
      <w:r w:rsidR="009A7F3A" w:rsidRPr="009A7F3A">
        <w:rPr>
          <w:rFonts w:ascii="Times New Roman" w:hAnsi="Times New Roman"/>
          <w:sz w:val="28"/>
          <w:szCs w:val="28"/>
          <w:lang w:eastAsia="zh-CN"/>
        </w:rPr>
        <w:t xml:space="preserve">органов местного самоуправления </w:t>
      </w:r>
      <w:r w:rsidR="00E434A0">
        <w:rPr>
          <w:rFonts w:ascii="Times New Roman" w:hAnsi="Times New Roman"/>
          <w:sz w:val="28"/>
          <w:szCs w:val="28"/>
          <w:lang w:eastAsia="zh-CN"/>
        </w:rPr>
        <w:t>Голофеевского</w:t>
      </w:r>
      <w:r w:rsidR="009A7F3A" w:rsidRPr="009A7F3A">
        <w:rPr>
          <w:rFonts w:ascii="Times New Roman" w:hAnsi="Times New Roman"/>
          <w:sz w:val="28"/>
          <w:szCs w:val="28"/>
          <w:lang w:eastAsia="zh-CN"/>
        </w:rPr>
        <w:t xml:space="preserve"> сельского поселения муниципального района «Волоконовский район» </w:t>
      </w:r>
      <w:r w:rsidR="009A7F3A" w:rsidRPr="0078034D">
        <w:rPr>
          <w:rFonts w:ascii="Times New Roman" w:eastAsia="Times New Roman" w:hAnsi="Times New Roman"/>
          <w:color w:val="000000"/>
          <w:sz w:val="28"/>
          <w:szCs w:val="28"/>
          <w:lang w:eastAsia="ru-RU"/>
        </w:rPr>
        <w:t>(</w:t>
      </w:r>
      <w:r w:rsidR="0078034D" w:rsidRPr="0078034D">
        <w:rPr>
          <w:rFonts w:ascii="Times New Roman" w:eastAsia="Times New Roman" w:hAnsi="Times New Roman"/>
          <w:color w:val="000000"/>
          <w:sz w:val="28"/>
          <w:szCs w:val="28"/>
          <w:lang w:eastAsia="ru-RU"/>
        </w:rPr>
        <w:t>(</w:t>
      </w:r>
      <w:hyperlink r:id="rId85" w:tgtFrame="_blank" w:history="1">
        <w:r w:rsidR="0078034D" w:rsidRPr="0078034D">
          <w:rPr>
            <w:rFonts w:ascii="Times New Roman" w:eastAsia="Times New Roman" w:hAnsi="Times New Roman"/>
            <w:color w:val="000000"/>
            <w:sz w:val="28"/>
            <w:lang w:eastAsia="ru-RU"/>
          </w:rPr>
          <w:t>https://golofeevka-r31.gosweb.gosuslugi.ru/</w:t>
        </w:r>
      </w:hyperlink>
      <w:r w:rsidR="0078034D" w:rsidRPr="0078034D">
        <w:rPr>
          <w:rFonts w:ascii="Times New Roman" w:eastAsia="Times New Roman" w:hAnsi="Times New Roman"/>
          <w:color w:val="000000"/>
          <w:sz w:val="28"/>
          <w:szCs w:val="28"/>
          <w:lang w:eastAsia="ru-RU"/>
        </w:rPr>
        <w:t>).</w:t>
      </w:r>
    </w:p>
    <w:p w:rsidR="00356D78" w:rsidRPr="009E4F34" w:rsidRDefault="009A7F3A"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A7F3A">
        <w:rPr>
          <w:rFonts w:ascii="Times New Roman" w:hAnsi="Times New Roman"/>
          <w:sz w:val="28"/>
          <w:szCs w:val="28"/>
          <w:lang w:eastAsia="zh-CN"/>
        </w:rPr>
        <w:t>)</w:t>
      </w:r>
      <w:r w:rsidR="00356D78"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 xml:space="preserve">иального сайта Администрации </w:t>
      </w:r>
      <w:r w:rsidR="00E434A0">
        <w:rPr>
          <w:rFonts w:ascii="Times New Roman" w:eastAsia="Times New Roman" w:hAnsi="Times New Roman"/>
          <w:color w:val="000000"/>
          <w:sz w:val="28"/>
          <w:szCs w:val="28"/>
          <w:lang w:eastAsia="ru-RU"/>
        </w:rPr>
        <w:t>Голофеевского</w:t>
      </w:r>
      <w:r w:rsidR="00B3331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w:t>
      </w:r>
      <w:r w:rsidR="0078034D">
        <w:rPr>
          <w:rFonts w:ascii="Times New Roman" w:hAnsi="Times New Roman"/>
          <w:color w:val="000000"/>
          <w:sz w:val="28"/>
          <w:szCs w:val="28"/>
        </w:rPr>
        <w:t xml:space="preserve"> предоставлении государственных </w:t>
      </w:r>
      <w:r w:rsidRPr="009E4F34">
        <w:rPr>
          <w:rFonts w:ascii="Times New Roman" w:hAnsi="Times New Roman"/>
          <w:color w:val="000000"/>
          <w:sz w:val="28"/>
          <w:szCs w:val="28"/>
        </w:rPr>
        <w:t>и муниципальных услуг органами, п</w:t>
      </w:r>
      <w:r w:rsidR="0078034D">
        <w:rPr>
          <w:rFonts w:ascii="Times New Roman" w:hAnsi="Times New Roman"/>
          <w:color w:val="000000"/>
          <w:sz w:val="28"/>
          <w:szCs w:val="28"/>
        </w:rPr>
        <w:t xml:space="preserve">редоставляющими государственные </w:t>
      </w:r>
      <w:r w:rsidRPr="009E4F34">
        <w:rPr>
          <w:rFonts w:ascii="Times New Roman" w:hAnsi="Times New Roman"/>
          <w:color w:val="000000"/>
          <w:sz w:val="28"/>
          <w:szCs w:val="28"/>
        </w:rPr>
        <w:t>и муниципальные услуги, их должно</w:t>
      </w:r>
      <w:r w:rsidR="0078034D">
        <w:rPr>
          <w:rFonts w:ascii="Times New Roman" w:hAnsi="Times New Roman"/>
          <w:color w:val="000000"/>
          <w:sz w:val="28"/>
          <w:szCs w:val="28"/>
        </w:rPr>
        <w:t xml:space="preserve">стными лицами, государственными </w:t>
      </w:r>
      <w:r w:rsidRPr="009E4F34">
        <w:rPr>
          <w:rFonts w:ascii="Times New Roman" w:hAnsi="Times New Roman"/>
          <w:color w:val="000000"/>
          <w:sz w:val="28"/>
          <w:szCs w:val="28"/>
        </w:rP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656A64">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656A64">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656A64">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656A64">
      <w:pPr>
        <w:autoSpaceDE w:val="0"/>
        <w:autoSpaceDN w:val="0"/>
        <w:adjustRightInd w:val="0"/>
        <w:spacing w:after="0" w:line="240" w:lineRule="auto"/>
        <w:ind w:left="4962"/>
        <w:jc w:val="both"/>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жилого помещения по адресу:__________________________________________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 xml:space="preserve">(совершеннолетним  и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(должностное лицо (работник),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 </w:t>
      </w:r>
    </w:p>
    <w:p w:rsidR="00B5115D" w:rsidRPr="00545BA9" w:rsidRDefault="00B3331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314CBE" w:rsidRPr="00545BA9">
        <w:rPr>
          <w:rFonts w:ascii="Times New Roman" w:eastAsia="Times New Roman" w:hAnsi="Times New Roman"/>
          <w:color w:val="000000" w:themeColor="text1"/>
          <w:sz w:val="26"/>
          <w:szCs w:val="26"/>
          <w:lang w:eastAsia="ru-RU"/>
        </w:rPr>
        <w:t>по адресу:_________________________________________________________________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(должностное лицо (работник),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 xml:space="preserve">б отказев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Решение  направлено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6"/>
          <w:pgSz w:w="11906" w:h="16838"/>
          <w:pgMar w:top="1134" w:right="850" w:bottom="1134" w:left="1701" w:header="567" w:footer="708" w:gutter="0"/>
          <w:pgNumType w:start="1"/>
          <w:cols w:space="708"/>
          <w:titlePg/>
          <w:docGrid w:linePitch="360"/>
        </w:sect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Сведения о заявителе:</w:t>
      </w:r>
      <w:r w:rsidR="00E3646C" w:rsidRPr="00545BA9">
        <w:rPr>
          <w:rFonts w:ascii="Times New Roman" w:hAnsi="Times New Roman"/>
          <w:color w:val="000000" w:themeColor="text1"/>
          <w:sz w:val="26"/>
          <w:szCs w:val="26"/>
        </w:rPr>
        <w:t>______________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СНИЛС:__________________________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омещение, по адресу: Белгородская область, Волоконовский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7"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_________________(указать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(дата)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A313AB">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A313AB">
      <w:pPr>
        <w:autoSpaceDE w:val="0"/>
        <w:autoSpaceDN w:val="0"/>
        <w:adjustRightInd w:val="0"/>
        <w:spacing w:after="0" w:line="240" w:lineRule="auto"/>
        <w:ind w:left="5103"/>
        <w:jc w:val="both"/>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sidRPr="008632B3">
        <w:rPr>
          <w:rFonts w:ascii="Times New Roman" w:hAnsi="Times New Roman"/>
          <w:sz w:val="26"/>
          <w:szCs w:val="26"/>
        </w:rPr>
        <w:t>в собственностьграждан(приватизация)»</w:t>
      </w: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(наименование органа, предоставляющего муниципальную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EC7537">
        <w:rPr>
          <w:rFonts w:ascii="Times New Roman" w:hAnsi="Times New Roman"/>
          <w:b/>
          <w:sz w:val="24"/>
          <w:szCs w:val="24"/>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от  </w:t>
      </w:r>
      <w:r w:rsidRPr="00A313AB">
        <w:rPr>
          <w:rFonts w:ascii="Times New Roman" w:hAnsi="Times New Roman"/>
          <w:b/>
          <w:sz w:val="26"/>
          <w:szCs w:val="26"/>
        </w:rPr>
        <w:t>_________________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имя </w:t>
      </w:r>
      <w:r w:rsidRPr="00062262">
        <w:rPr>
          <w:rFonts w:ascii="Times New Roman" w:hAnsi="Times New Roman"/>
          <w:b/>
          <w:sz w:val="26"/>
          <w:szCs w:val="26"/>
        </w:rPr>
        <w:t xml:space="preserve"> _________________________________________________________________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152-ФЗ</w:t>
      </w:r>
      <w:r>
        <w:rPr>
          <w:bCs/>
          <w:sz w:val="26"/>
          <w:szCs w:val="26"/>
        </w:rPr>
        <w:br/>
      </w:r>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w:t>
      </w:r>
      <w:r w:rsidRPr="00A313AB">
        <w:rPr>
          <w:rFonts w:ascii="Times New Roman" w:hAnsi="Times New Roman"/>
          <w:bCs/>
          <w:color w:val="000000"/>
          <w:sz w:val="26"/>
          <w:szCs w:val="26"/>
        </w:rPr>
        <w:lastRenderedPageBreak/>
        <w:t>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tblPr>
      <w:tblGrid>
        <w:gridCol w:w="4396"/>
        <w:gridCol w:w="5175"/>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062262">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p>
          <w:p w:rsidR="009E62C6" w:rsidRPr="009E62C6" w:rsidRDefault="009E62C6" w:rsidP="00062262">
            <w:pPr>
              <w:tabs>
                <w:tab w:val="center" w:pos="1418"/>
              </w:tabs>
              <w:spacing w:after="0" w:line="240" w:lineRule="auto"/>
              <w:jc w:val="both"/>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(наименование органа, предоставляющего муниципальную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br/>
        <w:t>от  «__»__________20__г.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Приложение:_________________________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51323C">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062262">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8632B3" w:rsidRDefault="00BB0E4D" w:rsidP="00062262">
      <w:pPr>
        <w:autoSpaceDE w:val="0"/>
        <w:autoSpaceDN w:val="0"/>
        <w:adjustRightInd w:val="0"/>
        <w:spacing w:after="0" w:line="240" w:lineRule="auto"/>
        <w:ind w:left="4395"/>
        <w:jc w:val="center"/>
        <w:rPr>
          <w:rFonts w:ascii="Times New Roman" w:hAnsi="Times New Roman"/>
          <w:sz w:val="26"/>
          <w:szCs w:val="26"/>
        </w:rPr>
      </w:pPr>
      <w:r w:rsidRPr="008632B3">
        <w:rPr>
          <w:rFonts w:ascii="Times New Roman" w:hAnsi="Times New Roman"/>
          <w:sz w:val="26"/>
          <w:szCs w:val="26"/>
        </w:rPr>
        <w:t>в собственностьграждан (приватизация)»</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Решение об отказе в приеме документов,</w:t>
      </w:r>
      <w:r w:rsidRPr="0099152F">
        <w:rPr>
          <w:rFonts w:ascii="Times New Roman" w:hAnsi="Times New Roman"/>
          <w:b/>
          <w:sz w:val="26"/>
          <w:szCs w:val="26"/>
        </w:rPr>
        <w:br/>
        <w:t>необходимых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EC7537">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___________________________(указывается конкретное основание (основания)</w:t>
      </w:r>
      <w:r w:rsidR="00CD4F3F">
        <w:rPr>
          <w:rFonts w:ascii="Times New Roman" w:hAnsi="Times New Roman"/>
          <w:sz w:val="26"/>
          <w:szCs w:val="26"/>
        </w:rPr>
        <w:br/>
        <w:t>для отказа в приеме документов).</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 xml:space="preserve">(должностное лицо (работник),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95068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7</w:t>
      </w:r>
    </w:p>
    <w:p w:rsidR="00BB0E4D" w:rsidRDefault="0099152F" w:rsidP="0099152F">
      <w:pPr>
        <w:autoSpaceDE w:val="0"/>
        <w:autoSpaceDN w:val="0"/>
        <w:adjustRightInd w:val="0"/>
        <w:spacing w:after="0" w:line="240" w:lineRule="auto"/>
        <w:ind w:left="4678"/>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sidR="00EC7537">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sidR="00EC7537">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sidR="00EC7537">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00EC7537">
        <w:rPr>
          <w:rStyle w:val="af"/>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r w:rsidR="00BB0E4D" w:rsidRPr="004E5E00">
              <w:rPr>
                <w:rFonts w:ascii="Times New Roman" w:hAnsi="Times New Roman"/>
                <w:color w:val="000000"/>
                <w:sz w:val="24"/>
                <w:szCs w:val="24"/>
              </w:rPr>
              <w:t>опечаток  и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7C3AD1">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8</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7C3AD1">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8632B3" w:rsidRDefault="0078034D" w:rsidP="007C3AD1">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r w:rsidR="00BB0E4D" w:rsidRPr="008632B3">
        <w:rPr>
          <w:rFonts w:ascii="Times New Roman" w:hAnsi="Times New Roman"/>
          <w:sz w:val="26"/>
          <w:szCs w:val="26"/>
        </w:rPr>
        <w:t>в собственность</w:t>
      </w:r>
      <w:r w:rsidR="00EC7537">
        <w:rPr>
          <w:rFonts w:ascii="Times New Roman" w:hAnsi="Times New Roman"/>
          <w:sz w:val="26"/>
          <w:szCs w:val="26"/>
        </w:rPr>
        <w:t xml:space="preserve"> </w:t>
      </w:r>
      <w:r w:rsidR="00BB0E4D" w:rsidRPr="008632B3">
        <w:rPr>
          <w:rFonts w:ascii="Times New Roman" w:hAnsi="Times New Roman"/>
          <w:sz w:val="26"/>
          <w:szCs w:val="26"/>
        </w:rPr>
        <w:t xml:space="preserve">граждан </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p>
    <w:p w:rsidR="00BB0E4D" w:rsidRDefault="00BB0E4D" w:rsidP="0099152F">
      <w:pPr>
        <w:pStyle w:val="af9"/>
        <w:ind w:left="4253"/>
        <w:rPr>
          <w:rFonts w:ascii="Times New Roman" w:hAnsi="Times New Roman" w:cs="Times New Roman"/>
          <w:sz w:val="26"/>
          <w:szCs w:val="26"/>
        </w:rPr>
      </w:pP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99152F" w:rsidP="0099152F">
      <w:pPr>
        <w:pStyle w:val="af9"/>
        <w:ind w:left="4395"/>
        <w:rPr>
          <w:rFonts w:ascii="Times New Roman" w:hAnsi="Times New Roman" w:cs="Times New Roman"/>
          <w:sz w:val="16"/>
          <w:szCs w:val="16"/>
        </w:rPr>
      </w:pP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EC7537">
        <w:rPr>
          <w:rFonts w:ascii="Times New Roman" w:hAnsi="Times New Roman"/>
          <w:b/>
          <w:sz w:val="24"/>
          <w:szCs w:val="24"/>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(дата)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65B23" w:rsidRDefault="00BB0E4D" w:rsidP="009A38AC">
      <w:pPr>
        <w:autoSpaceDE w:val="0"/>
        <w:autoSpaceDN w:val="0"/>
        <w:adjustRightInd w:val="0"/>
        <w:spacing w:after="0" w:line="240" w:lineRule="auto"/>
        <w:rPr>
          <w:rFonts w:ascii="Times New Roman" w:hAnsi="Times New Roman"/>
          <w:sz w:val="26"/>
          <w:szCs w:val="26"/>
        </w:rPr>
      </w:pP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2"/>
        <w:gridCol w:w="4564"/>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C850CE" w:rsidRDefault="00C850CE" w:rsidP="00822FEF">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822FEF" w:rsidRDefault="00822FEF" w:rsidP="00822FEF">
            <w:pPr>
              <w:autoSpaceDE w:val="0"/>
              <w:autoSpaceDN w:val="0"/>
              <w:adjustRightInd w:val="0"/>
              <w:spacing w:after="0" w:line="240" w:lineRule="auto"/>
              <w:jc w:val="right"/>
              <w:rPr>
                <w:rFonts w:ascii="TimesNewRoman" w:hAnsi="TimesNewRoman" w:cs="TimesNewRoman"/>
              </w:rPr>
            </w:pPr>
          </w:p>
          <w:p w:rsidR="00C850CE" w:rsidRPr="008632B3" w:rsidRDefault="00822FEF"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C850CE">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C850CE" w:rsidRDefault="00C850CE" w:rsidP="00C850CE">
            <w:pPr>
              <w:autoSpaceDE w:val="0"/>
              <w:autoSpaceDN w:val="0"/>
              <w:adjustRightInd w:val="0"/>
              <w:spacing w:after="0" w:line="240" w:lineRule="auto"/>
              <w:jc w:val="both"/>
              <w:rPr>
                <w:rFonts w:ascii="Times New Roman" w:hAnsi="Times New Roman"/>
                <w:b/>
                <w:sz w:val="28"/>
                <w:szCs w:val="28"/>
              </w:rPr>
            </w:pPr>
            <w:r w:rsidRPr="008632B3">
              <w:rPr>
                <w:rFonts w:ascii="Times New Roman" w:hAnsi="Times New Roman"/>
                <w:sz w:val="26"/>
                <w:szCs w:val="26"/>
              </w:rPr>
              <w:t>в собственность</w:t>
            </w:r>
            <w:r w:rsidR="00EC7537">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EC7537">
        <w:rPr>
          <w:rFonts w:ascii="Times New Roman" w:hAnsi="Times New Roman"/>
          <w:b/>
          <w:sz w:val="24"/>
          <w:szCs w:val="24"/>
          <w:lang w:eastAsia="ru-RU"/>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lastRenderedPageBreak/>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r w:rsidRPr="00663E42">
              <w:rPr>
                <w:rFonts w:ascii="Times New Roman" w:hAnsi="Times New Roman"/>
                <w:sz w:val="26"/>
                <w:szCs w:val="26"/>
              </w:rPr>
              <w:t>№  п/п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(дата)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AC3" w:rsidRDefault="00B23AC3" w:rsidP="00492179">
      <w:pPr>
        <w:spacing w:after="0" w:line="240" w:lineRule="auto"/>
      </w:pPr>
      <w:r>
        <w:separator/>
      </w:r>
    </w:p>
  </w:endnote>
  <w:endnote w:type="continuationSeparator" w:id="1">
    <w:p w:rsidR="00B23AC3" w:rsidRDefault="00B23AC3" w:rsidP="00492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AC3" w:rsidRDefault="00B23AC3" w:rsidP="00492179">
      <w:pPr>
        <w:spacing w:after="0" w:line="240" w:lineRule="auto"/>
      </w:pPr>
      <w:r>
        <w:separator/>
      </w:r>
    </w:p>
  </w:footnote>
  <w:footnote w:type="continuationSeparator" w:id="1">
    <w:p w:rsidR="00B23AC3" w:rsidRDefault="00B23AC3" w:rsidP="00492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318039"/>
      <w:docPartObj>
        <w:docPartGallery w:val="Page Numbers (Top of Page)"/>
        <w:docPartUnique/>
      </w:docPartObj>
    </w:sdtPr>
    <w:sdtContent>
      <w:p w:rsidR="00E434A0" w:rsidRDefault="003449B0">
        <w:pPr>
          <w:pStyle w:val="a7"/>
          <w:jc w:val="center"/>
        </w:pPr>
        <w:fldSimple w:instr="PAGE   \* MERGEFORMAT">
          <w:r w:rsidR="00C83DA9">
            <w:rPr>
              <w:noProof/>
            </w:rPr>
            <w:t>2</w:t>
          </w:r>
        </w:fldSimple>
      </w:p>
    </w:sdtContent>
  </w:sdt>
  <w:p w:rsidR="00E434A0" w:rsidRPr="00097B41" w:rsidRDefault="00E434A0">
    <w:pPr>
      <w:pStyle w:val="a7"/>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2E2FD1"/>
    <w:rsid w:val="00001DDB"/>
    <w:rsid w:val="000048F5"/>
    <w:rsid w:val="0001271C"/>
    <w:rsid w:val="00012E52"/>
    <w:rsid w:val="00014F64"/>
    <w:rsid w:val="00015AA1"/>
    <w:rsid w:val="00017E48"/>
    <w:rsid w:val="00021F4A"/>
    <w:rsid w:val="000236D8"/>
    <w:rsid w:val="0003435C"/>
    <w:rsid w:val="000405D1"/>
    <w:rsid w:val="00041889"/>
    <w:rsid w:val="0004499E"/>
    <w:rsid w:val="00045910"/>
    <w:rsid w:val="00047809"/>
    <w:rsid w:val="00047864"/>
    <w:rsid w:val="000519D4"/>
    <w:rsid w:val="00055B70"/>
    <w:rsid w:val="00057775"/>
    <w:rsid w:val="0006025A"/>
    <w:rsid w:val="00062262"/>
    <w:rsid w:val="000628C5"/>
    <w:rsid w:val="00063F67"/>
    <w:rsid w:val="0006525F"/>
    <w:rsid w:val="00066F32"/>
    <w:rsid w:val="000705DA"/>
    <w:rsid w:val="00074961"/>
    <w:rsid w:val="00076BD3"/>
    <w:rsid w:val="00077271"/>
    <w:rsid w:val="000778E9"/>
    <w:rsid w:val="0008338C"/>
    <w:rsid w:val="00085ACB"/>
    <w:rsid w:val="00090AD8"/>
    <w:rsid w:val="00097B41"/>
    <w:rsid w:val="000A1090"/>
    <w:rsid w:val="000A47C5"/>
    <w:rsid w:val="000A4EBC"/>
    <w:rsid w:val="000B0708"/>
    <w:rsid w:val="000B36DF"/>
    <w:rsid w:val="000B576E"/>
    <w:rsid w:val="000B6255"/>
    <w:rsid w:val="000C1ECE"/>
    <w:rsid w:val="000C2291"/>
    <w:rsid w:val="000C2F0E"/>
    <w:rsid w:val="000D05D9"/>
    <w:rsid w:val="000D211D"/>
    <w:rsid w:val="000E0650"/>
    <w:rsid w:val="000E34DE"/>
    <w:rsid w:val="000F17AB"/>
    <w:rsid w:val="000F2C76"/>
    <w:rsid w:val="000F4B8E"/>
    <w:rsid w:val="001054C7"/>
    <w:rsid w:val="00105A00"/>
    <w:rsid w:val="001062A2"/>
    <w:rsid w:val="00111775"/>
    <w:rsid w:val="001123C0"/>
    <w:rsid w:val="00114F39"/>
    <w:rsid w:val="001160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1EF5"/>
    <w:rsid w:val="0019409E"/>
    <w:rsid w:val="001946B9"/>
    <w:rsid w:val="00197D13"/>
    <w:rsid w:val="001A171E"/>
    <w:rsid w:val="001B0AFE"/>
    <w:rsid w:val="001B15E1"/>
    <w:rsid w:val="001B1B52"/>
    <w:rsid w:val="001B2A38"/>
    <w:rsid w:val="001B4A4C"/>
    <w:rsid w:val="001B6E24"/>
    <w:rsid w:val="001D0FDA"/>
    <w:rsid w:val="001D4A46"/>
    <w:rsid w:val="001D61C8"/>
    <w:rsid w:val="001D6910"/>
    <w:rsid w:val="001E6F85"/>
    <w:rsid w:val="001F0A75"/>
    <w:rsid w:val="001F17CB"/>
    <w:rsid w:val="001F1ABC"/>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37386"/>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7BC"/>
    <w:rsid w:val="00310CC6"/>
    <w:rsid w:val="0031290A"/>
    <w:rsid w:val="00314CBE"/>
    <w:rsid w:val="00315DA8"/>
    <w:rsid w:val="003226FF"/>
    <w:rsid w:val="00322AE3"/>
    <w:rsid w:val="00324F14"/>
    <w:rsid w:val="00327D34"/>
    <w:rsid w:val="003325DE"/>
    <w:rsid w:val="00337621"/>
    <w:rsid w:val="00340110"/>
    <w:rsid w:val="00340A5C"/>
    <w:rsid w:val="003449B0"/>
    <w:rsid w:val="00345C43"/>
    <w:rsid w:val="00352107"/>
    <w:rsid w:val="00352C5A"/>
    <w:rsid w:val="00353FE0"/>
    <w:rsid w:val="00356D78"/>
    <w:rsid w:val="00361F2B"/>
    <w:rsid w:val="00365DE1"/>
    <w:rsid w:val="00370471"/>
    <w:rsid w:val="0037054C"/>
    <w:rsid w:val="00370D0E"/>
    <w:rsid w:val="003746C5"/>
    <w:rsid w:val="00375A89"/>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0D1C"/>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034D"/>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57F0A"/>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97FA2"/>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3AC3"/>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901AD"/>
    <w:rsid w:val="00B93040"/>
    <w:rsid w:val="00B96621"/>
    <w:rsid w:val="00B9697D"/>
    <w:rsid w:val="00B975A5"/>
    <w:rsid w:val="00B97948"/>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3DA9"/>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958"/>
    <w:rsid w:val="00D00E71"/>
    <w:rsid w:val="00D00FFD"/>
    <w:rsid w:val="00D05CB2"/>
    <w:rsid w:val="00D0683B"/>
    <w:rsid w:val="00D131F0"/>
    <w:rsid w:val="00D17333"/>
    <w:rsid w:val="00D22F33"/>
    <w:rsid w:val="00D25CD0"/>
    <w:rsid w:val="00D27351"/>
    <w:rsid w:val="00D34675"/>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069B"/>
    <w:rsid w:val="00E226C1"/>
    <w:rsid w:val="00E22936"/>
    <w:rsid w:val="00E3646C"/>
    <w:rsid w:val="00E434A0"/>
    <w:rsid w:val="00E43887"/>
    <w:rsid w:val="00E44CD6"/>
    <w:rsid w:val="00E45142"/>
    <w:rsid w:val="00E52E8C"/>
    <w:rsid w:val="00E5714C"/>
    <w:rsid w:val="00E57D2B"/>
    <w:rsid w:val="00E60A9A"/>
    <w:rsid w:val="00E64124"/>
    <w:rsid w:val="00E651E3"/>
    <w:rsid w:val="00E66FE4"/>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3C35"/>
    <w:rsid w:val="00EC679B"/>
    <w:rsid w:val="00EC7537"/>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 w:id="2010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consultantplus://offline/ref=DCD51FF0E1F29FB89075EEB70C3F4EC66521F07D2C5512932B9B7BAE2FDC26E1A9FE02E79C3615612A7381FB852F2AE10129A2FD0AYDA2M" TargetMode="External"/><Relationship Id="rId26" Type="http://schemas.openxmlformats.org/officeDocument/2006/relationships/hyperlink" Target="consultantplus://offline/ref=521E78BADC502103F61942CE39284A61A5E7403F98C18227F4ADA3301697F29F60067ADAAD6F1B9EC1AF58w4nAQ"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521E78BADC502103F61942CE39284A61A5E7403F98C18227F4ADA3301697F29F60067ADAAD6F1B9EC1AF58w4nAQ" TargetMode="External"/><Relationship Id="rId34" Type="http://schemas.openxmlformats.org/officeDocument/2006/relationships/hyperlink" Target="https://lkuv.gosuslugi.ru" TargetMode="External"/><Relationship Id="rId42" Type="http://schemas.openxmlformats.org/officeDocument/2006/relationships/hyperlink" Target="consultantplus://offline/ref=521E78BADC502103F61942CE39284A61A5E7403F98C18227F4ADA3301697F29F60067ADAAD6F1B9EC1AF58w4nAQ"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521E78BADC502103F61942CE39284A61A5E7403F98C18227F4ADA3301697F29F60067ADAAD6F1B9EC1AF58w4nAQ" TargetMode="External"/><Relationship Id="rId55" Type="http://schemas.openxmlformats.org/officeDocument/2006/relationships/hyperlink" Target="consultantplus://offline/ref=521E78BADC502103F61942CE39284A61A5E7403F98C18227F4ADA3301697F29F60067ADAAD6F1B9EC1AF58w4nAQ" TargetMode="External"/><Relationship Id="rId63" Type="http://schemas.openxmlformats.org/officeDocument/2006/relationships/hyperlink" Target="https://lkuv.gosuslugi.ru" TargetMode="External"/><Relationship Id="rId68" Type="http://schemas.openxmlformats.org/officeDocument/2006/relationships/hyperlink" Target="https://lkuv.gosuslugi.ru" TargetMode="External"/><Relationship Id="rId76" Type="http://schemas.openxmlformats.org/officeDocument/2006/relationships/hyperlink" Target="https://lkuv.gosuslugi.ru" TargetMode="External"/><Relationship Id="rId84" Type="http://schemas.openxmlformats.org/officeDocument/2006/relationships/hyperlink" Target="https://lkuv.gosuslugi.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DCD51FF0E1F29FB89075EEB70C3F4EC66521F07D2C5512932B9B7BAE2FDC26E1A9FE02E79C3615612A7381FB852F2AE10129A2FD0AYDA2M" TargetMode="External"/><Relationship Id="rId2" Type="http://schemas.openxmlformats.org/officeDocument/2006/relationships/numbering" Target="numbering.xml"/><Relationship Id="rId16" Type="http://schemas.openxmlformats.org/officeDocument/2006/relationships/hyperlink" Target="consultantplus://offline/ref=521E78BADC502103F61942CE39284A61A5E7403F98C18227F4ADA3301697F29F60067ADAAD6F1B9EC1AF58w4nAQ" TargetMode="External"/><Relationship Id="rId29" Type="http://schemas.openxmlformats.org/officeDocument/2006/relationships/hyperlink" Target="https://lkuv.gosuslugi.ru" TargetMode="External"/><Relationship Id="rId11" Type="http://schemas.openxmlformats.org/officeDocument/2006/relationships/hyperlink" Target="consultantplus://offline/ref=897E332143C976FB335423C7F955D55B1AFD4B4E723967D76A09A17E06k6CEN" TargetMode="External"/><Relationship Id="rId24" Type="http://schemas.openxmlformats.org/officeDocument/2006/relationships/hyperlink" Target="https://lkuv.gosuslugi.ru"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DCD51FF0E1F29FB89075EEB70C3F4EC66521F07D2C5512932B9B7BAE2FDC26E1A9FE02E79C3615612A7381FB852F2AE10129A2FD0AYDA2M" TargetMode="External"/><Relationship Id="rId40" Type="http://schemas.openxmlformats.org/officeDocument/2006/relationships/hyperlink" Target="consultantplus://offline/ref=DCD51FF0E1F29FB89075EEB70C3F4EC66521F07D2C5512932B9B7BAE2FDC26E1A9FE02E79C3615612A7381FB852F2AE10129A2FD0AYDA2M" TargetMode="External"/><Relationship Id="rId45" Type="http://schemas.openxmlformats.org/officeDocument/2006/relationships/hyperlink" Target="https://lkuv.gosuslugi.ru" TargetMode="External"/><Relationship Id="rId53" Type="http://schemas.openxmlformats.org/officeDocument/2006/relationships/hyperlink" Target="https://lkuv.gosuslugi.ru" TargetMode="External"/><Relationship Id="rId58" Type="http://schemas.openxmlformats.org/officeDocument/2006/relationships/hyperlink" Target="https://lkuv.gosuslugi.ru"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consultantplus://offline/ref=DCD51FF0E1F29FB89075EEB70C3F4EC66521F07D2C5512932B9B7BAE2FDC26E1A9FE02E79C3615612A7381FB852F2AE10129A2FD0AYDA2M" TargetMode="External"/><Relationship Id="rId87" Type="http://schemas.openxmlformats.org/officeDocument/2006/relationships/hyperlink" Target="http://mobileonline.garant.ru/document/redirect/12148567/0" TargetMode="Externa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https://lkuv.gosuslugi.ru" TargetMode="External"/><Relationship Id="rId4" Type="http://schemas.openxmlformats.org/officeDocument/2006/relationships/settings" Target="settings.xml"/><Relationship Id="rId9" Type="http://schemas.openxmlformats.org/officeDocument/2006/relationships/hyperlink" Target="https://vk.com/away.php?to=https%3A%2F%2Fgolofeevka-r31.gosweb.gosuslugi.ru%2F&amp;cc_key=" TargetMode="External"/><Relationship Id="rId14" Type="http://schemas.openxmlformats.org/officeDocument/2006/relationships/hyperlink" Target="consultantplus://offline/ref=DCD51FF0E1F29FB89075EEB70C3F4EC66521F07D2C5512932B9B7BAE2FDC26E1A9FE02E79C3615612A7381FB852F2AE10129A2FD0AYDA2M"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521E78BADC502103F61942CE39284A61A5E7403F98C18227F4ADA3301697F29F60067ADAAD6F1B9EC1AF58w4nAQ"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consultantplus://offline/ref=DCD51FF0E1F29FB89075EEB70C3F4EC66521F07D2C5512932B9B7BAE2FDC26E1A9FE02E79C3615612A7381FB852F2AE10129A2FD0AYDA2M"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521E78BADC502103F61942CE39284A61A5E7403F98C18227F4ADA3301697F29F60067ADAAD6F1B9EC1AF58w4nAQ" TargetMode="External"/><Relationship Id="rId77" Type="http://schemas.openxmlformats.org/officeDocument/2006/relationships/hyperlink" Target="consultantplus://offline/ref=521E78BADC502103F61942CE39284A61A5E7403F98C18227F4ADA3301697F29F60067ADAAD6F1B9EC1AF58w4nAQ"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https://lkuv.gosuslugi.ru" TargetMode="External"/><Relationship Id="rId80" Type="http://schemas.openxmlformats.org/officeDocument/2006/relationships/hyperlink" Target="https://lkuv.gosuslugi.ru" TargetMode="External"/><Relationship Id="rId85" Type="http://schemas.openxmlformats.org/officeDocument/2006/relationships/hyperlink" Target="https://vk.com/away.php?to=https%3A%2F%2Fgolofeevka-r31.gosweb.gosuslugi.ru%2F&amp;cc_key=" TargetMode="External"/><Relationship Id="rId3" Type="http://schemas.openxmlformats.org/officeDocument/2006/relationships/styles" Target="styles.xml"/><Relationship Id="rId12" Type="http://schemas.openxmlformats.org/officeDocument/2006/relationships/hyperlink" Target="consultantplus://offline/ref=521E78BADC502103F61942CE39284A61A5E7403F98C18227F4ADA3301697F29F60067ADAAD6F1B9EC1AF58w4nAQ"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consultantplus://offline/ref=DCD51FF0E1F29FB89075EEB70C3F4EC66521F07D2C5512932B9B7BAE2FDC26E1A9FE02E79C3615612A7381FB852F2AE10129A2FD0AYDA2M" TargetMode="External"/><Relationship Id="rId38" Type="http://schemas.openxmlformats.org/officeDocument/2006/relationships/hyperlink" Target="consultantplus://offline/ref=521E78BADC502103F61942CE39284A61A5E7403F98C18227F4ADA3301697F29F60067ADAAD6F1B9EC1AF58w4nAQ" TargetMode="External"/><Relationship Id="rId46" Type="http://schemas.openxmlformats.org/officeDocument/2006/relationships/hyperlink" Target="consultantplus://offline/ref=521E78BADC502103F61942CE39284A61A5E7403F98C18227F4ADA3301697F29F60067ADAAD6F1B9EC1AF58w4nAQ"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consultantplus://offline/ref=DCD51FF0E1F29FB89075EEB70C3F4EC66521F07D2C5512932B9B7BAE2FDC26E1A9FE02E79C3615612A7381FB852F2AE10129A2FD0AYDA2M"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https://lkuv.gosuslugi.ru"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consultantplus://offline/ref=DCD51FF0E1F29FB89075EEB70C3F4EC66521F07D2C5512932B9B7BAE2FDC26E1A9FE02E79C3615612A7381FB852F2AE10129A2FD0AYDA2M"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consultantplus://offline/ref=DCD51FF0E1F29FB89075EEB70C3F4EC66521F07D2C5512932B9B7BAE2FDC26E1A9FE02E79C3615612A7381FB852F2AE10129A2FD0AYDA2M" TargetMode="External"/><Relationship Id="rId83" Type="http://schemas.openxmlformats.org/officeDocument/2006/relationships/hyperlink" Target="consultantplus://offline/ref=DCD51FF0E1F29FB89075EEB70C3F4EC66521F07D2C5512932B9B7BAE2FDC26E1A9FE02E79C3615612A7381FB852F2AE10129A2FD0AYDA2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kuv.gosuslugi.ru" TargetMode="External"/><Relationship Id="rId23" Type="http://schemas.openxmlformats.org/officeDocument/2006/relationships/hyperlink" Target="consultantplus://offline/ref=DCD51FF0E1F29FB89075EEB70C3F4EC66521F07D2C5512932B9B7BAE2FDC26E1A9FE02E79C3615612A7381FB852F2AE10129A2FD0AYDA2M" TargetMode="External"/><Relationship Id="rId28" Type="http://schemas.openxmlformats.org/officeDocument/2006/relationships/hyperlink" Target="consultantplus://offline/ref=DCD51FF0E1F29FB89075EEB70C3F4EC66521F07D2C5512932B9B7BAE2FDC26E1A9FE02E79C3615612A7381FB852F2AE10129A2FD0AYDA2M"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https://lkuv.gosuslugi.ru" TargetMode="External"/><Relationship Id="rId57" Type="http://schemas.openxmlformats.org/officeDocument/2006/relationships/hyperlink" Target="consultantplus://offline/ref=DCD51FF0E1F29FB89075EEB70C3F4EC66521F07D2C5512932B9B7BAE2FDC26E1A9FE02E79C3615612A7381FB852F2AE10129A2FD0AYDA2M" TargetMode="External"/><Relationship Id="rId10" Type="http://schemas.openxmlformats.org/officeDocument/2006/relationships/hyperlink" Target="consultantplus://offline/ref=8069EE065200F27F6E6C52665A98AB0D062FD9EEEA78366BD83619D432F3CDEC0BBC40F62A4D214DT4i8O" TargetMode="External"/><Relationship Id="rId31" Type="http://schemas.openxmlformats.org/officeDocument/2006/relationships/hyperlink" Target="consultantplus://offline/ref=521E78BADC502103F61942CE39284A61A5E7403F98C18227F4ADA3301697F29F60067ADAAD6F1B9EC1AF58w4nAQ" TargetMode="External"/><Relationship Id="rId44" Type="http://schemas.openxmlformats.org/officeDocument/2006/relationships/hyperlink" Target="consultantplus://offline/ref=DCD51FF0E1F29FB89075EEB70C3F4EC66521F07D2C5512932B9B7BAE2FDC26E1A9FE02E79C3615612A7381FB852F2AE10129A2FD0AYDA2M" TargetMode="External"/><Relationship Id="rId52" Type="http://schemas.openxmlformats.org/officeDocument/2006/relationships/hyperlink" Target="consultantplus://offline/ref=DCD51FF0E1F29FB89075EEB70C3F4EC66521F07D2C5512932B9B7BAE2FDC26E1A9FE02E79C3615612A7381FB852F2AE10129A2FD0AYDA2M" TargetMode="External"/><Relationship Id="rId60" Type="http://schemas.openxmlformats.org/officeDocument/2006/relationships/hyperlink" Target="consultantplus://offline/ref=521E78BADC502103F61942CE39284A61A5E7403F98C18227F4ADA3301697F29F60067ADAAD6F1B9EC1AF58w4nAQ" TargetMode="External"/><Relationship Id="rId65" Type="http://schemas.openxmlformats.org/officeDocument/2006/relationships/hyperlink" Target="consultantplus://offline/ref=521E78BADC502103F61942CE39284A61A5E7403F98C18227F4ADA3301697F29F60067ADAAD6F1B9EC1AF58w4nAQ" TargetMode="External"/><Relationship Id="rId73" Type="http://schemas.openxmlformats.org/officeDocument/2006/relationships/hyperlink" Target="consultantplus://offline/ref=521E78BADC502103F61942CE39284A61A5E7403F98C18227F4ADA3301697F29F60067ADAAD6F1B9EC1AF58w4nAQ"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521E78BADC502103F61942CE39284A61A5E7403F98C18227F4ADA3301697F29F60067ADAAD6F1B9EC1AF58w4nAQ"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E601-5D96-4077-9B1C-1F824E15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41419</Words>
  <Characters>236089</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1</cp:lastModifiedBy>
  <cp:revision>43</cp:revision>
  <cp:lastPrinted>2023-12-08T09:58:00Z</cp:lastPrinted>
  <dcterms:created xsi:type="dcterms:W3CDTF">2023-11-02T13:37:00Z</dcterms:created>
  <dcterms:modified xsi:type="dcterms:W3CDTF">2023-12-25T09:20:00Z</dcterms:modified>
</cp:coreProperties>
</file>