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6D" w:rsidRPr="00DE1388" w:rsidRDefault="00974B6D" w:rsidP="00974B6D">
      <w:pPr>
        <w:suppressAutoHyphens/>
        <w:jc w:val="center"/>
        <w:rPr>
          <w:sz w:val="28"/>
          <w:szCs w:val="28"/>
        </w:rPr>
      </w:pPr>
      <w:r w:rsidRPr="00DE1388">
        <w:rPr>
          <w:sz w:val="28"/>
          <w:szCs w:val="28"/>
        </w:rPr>
        <w:t>Р О С С И Й С К А Я  Ф Е Д Е Р А Ц И Я</w:t>
      </w:r>
    </w:p>
    <w:p w:rsidR="00974B6D" w:rsidRDefault="00974B6D" w:rsidP="00974B6D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974B6D" w:rsidRDefault="00974B6D" w:rsidP="00974B6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«ВОЛОКОНОВСКИЙ  РАЙОН»</w:t>
      </w: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B6D" w:rsidRDefault="00974B6D" w:rsidP="00974B6D">
      <w:pPr>
        <w:rPr>
          <w:sz w:val="28"/>
          <w:szCs w:val="28"/>
        </w:rPr>
      </w:pPr>
    </w:p>
    <w:p w:rsidR="00974B6D" w:rsidRDefault="00974B6D" w:rsidP="00974B6D">
      <w:pPr>
        <w:tabs>
          <w:tab w:val="left" w:pos="2550"/>
          <w:tab w:val="center" w:pos="5002"/>
        </w:tabs>
        <w:rPr>
          <w:sz w:val="28"/>
          <w:szCs w:val="28"/>
        </w:rPr>
      </w:pPr>
      <w:r>
        <w:rPr>
          <w:sz w:val="28"/>
          <w:szCs w:val="28"/>
        </w:rPr>
        <w:tab/>
        <w:t>ЗЕМСКОЕ  СОБРАНИЕ</w:t>
      </w:r>
    </w:p>
    <w:p w:rsidR="00974B6D" w:rsidRDefault="00DE1388" w:rsidP="00974B6D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="00974B6D">
        <w:rPr>
          <w:sz w:val="28"/>
          <w:szCs w:val="28"/>
        </w:rPr>
        <w:t xml:space="preserve">  СЕЛЬСКОГО   ПОСЕЛЕНИЯ</w:t>
      </w:r>
    </w:p>
    <w:p w:rsidR="00974B6D" w:rsidRDefault="00974B6D" w:rsidP="00974B6D"/>
    <w:p w:rsidR="00974B6D" w:rsidRDefault="00974B6D" w:rsidP="00DE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74B6D" w:rsidRDefault="00974B6D" w:rsidP="00974B6D">
      <w:pPr>
        <w:rPr>
          <w:b/>
          <w:sz w:val="28"/>
          <w:szCs w:val="28"/>
        </w:rPr>
      </w:pPr>
    </w:p>
    <w:p w:rsidR="00974B6D" w:rsidRDefault="00F67E19" w:rsidP="00974B6D">
      <w:pPr>
        <w:rPr>
          <w:sz w:val="28"/>
          <w:szCs w:val="28"/>
        </w:rPr>
      </w:pPr>
      <w:r>
        <w:rPr>
          <w:sz w:val="28"/>
          <w:szCs w:val="28"/>
        </w:rPr>
        <w:t>30 июля</w:t>
      </w:r>
      <w:r w:rsidR="003D69EB">
        <w:rPr>
          <w:sz w:val="28"/>
          <w:szCs w:val="28"/>
        </w:rPr>
        <w:t xml:space="preserve"> 2024</w:t>
      </w:r>
      <w:r w:rsidR="00974B6D">
        <w:rPr>
          <w:sz w:val="28"/>
          <w:szCs w:val="28"/>
        </w:rPr>
        <w:t xml:space="preserve">  года</w:t>
      </w:r>
      <w:r w:rsidR="00C620EC">
        <w:rPr>
          <w:sz w:val="28"/>
          <w:szCs w:val="28"/>
        </w:rPr>
        <w:t xml:space="preserve">                                                                                            </w:t>
      </w:r>
      <w:r w:rsidR="003D69EB"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</w:p>
    <w:p w:rsidR="00974B6D" w:rsidRDefault="00974B6D" w:rsidP="00974B6D">
      <w:pPr>
        <w:jc w:val="both"/>
        <w:rPr>
          <w:sz w:val="28"/>
          <w:szCs w:val="28"/>
        </w:rPr>
      </w:pPr>
    </w:p>
    <w:p w:rsidR="00974B6D" w:rsidRDefault="00907C1C" w:rsidP="00974B6D">
      <w:pPr>
        <w:ind w:right="78"/>
        <w:jc w:val="both"/>
        <w:rPr>
          <w:b/>
          <w:sz w:val="28"/>
        </w:rPr>
      </w:pPr>
      <w:r w:rsidRPr="00907C1C">
        <w:rPr>
          <w:b/>
          <w:noProof/>
          <w:sz w:val="28"/>
          <w:szCs w:val="28"/>
        </w:rPr>
        <w:pict>
          <v:rect id="Прямоугольник 2" o:spid="_x0000_s1026" style="position:absolute;left:0;text-align:left;margin-left:0;margin-top:.85pt;width:258pt;height:110.25pt;z-index:251659264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" fillcolor="white [3201]" stroked="f" strokeweight="1pt">
            <v:textbox>
              <w:txbxContent>
                <w:p w:rsidR="00974B6D" w:rsidRDefault="00974B6D" w:rsidP="00974B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7848F4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Pr="0069591D">
                    <w:rPr>
                      <w:b/>
                      <w:color w:val="000000"/>
                      <w:sz w:val="28"/>
                      <w:szCs w:val="28"/>
                    </w:rPr>
                    <w:t xml:space="preserve">внесении изменений </w:t>
                  </w:r>
                  <w:bookmarkStart w:id="0" w:name="_GoBack"/>
                  <w:bookmarkEnd w:id="0"/>
                  <w:r w:rsidRPr="007848F4">
                    <w:rPr>
                      <w:b/>
                      <w:sz w:val="28"/>
                      <w:szCs w:val="28"/>
                    </w:rPr>
                    <w:t xml:space="preserve">в решение </w:t>
                  </w:r>
                  <w:r>
                    <w:rPr>
                      <w:b/>
                      <w:sz w:val="28"/>
                      <w:szCs w:val="28"/>
                    </w:rPr>
                    <w:t>З</w:t>
                  </w:r>
                  <w:r w:rsidRPr="007848F4">
                    <w:rPr>
                      <w:b/>
                      <w:sz w:val="28"/>
                      <w:szCs w:val="28"/>
                    </w:rPr>
                    <w:t xml:space="preserve">емского собрания </w:t>
                  </w:r>
                  <w:r w:rsidR="00DE1388">
                    <w:rPr>
                      <w:b/>
                      <w:sz w:val="28"/>
                      <w:szCs w:val="28"/>
                    </w:rPr>
                    <w:t>Голофеевского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сельского поселения муниципального района «Волоконовский район» от 27 декабря 2012 года № </w:t>
                  </w:r>
                  <w:r w:rsidR="00FA695A">
                    <w:rPr>
                      <w:b/>
                      <w:sz w:val="28"/>
                      <w:szCs w:val="28"/>
                    </w:rPr>
                    <w:t>211</w:t>
                  </w:r>
                </w:p>
                <w:p w:rsidR="00974B6D" w:rsidRDefault="00974B6D" w:rsidP="00974B6D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Pr="00A22BD5" w:rsidRDefault="00974B6D" w:rsidP="00974B6D">
      <w:pPr>
        <w:ind w:right="78"/>
        <w:jc w:val="both"/>
        <w:rPr>
          <w:b/>
          <w:sz w:val="28"/>
        </w:rPr>
      </w:pPr>
    </w:p>
    <w:p w:rsidR="00DE1388" w:rsidRDefault="00974B6D" w:rsidP="003F1057">
      <w:pPr>
        <w:pStyle w:val="ConsPlusTitle"/>
        <w:ind w:firstLine="709"/>
        <w:jc w:val="both"/>
        <w:rPr>
          <w:sz w:val="28"/>
          <w:szCs w:val="28"/>
        </w:rPr>
      </w:pPr>
      <w:r w:rsidRPr="00A22BD5">
        <w:rPr>
          <w:sz w:val="28"/>
          <w:szCs w:val="28"/>
        </w:rPr>
        <w:tab/>
      </w:r>
    </w:p>
    <w:p w:rsidR="003F1057" w:rsidRPr="00C23783" w:rsidRDefault="003F1057" w:rsidP="003F1057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Рассмотрев протест прокуратуры Волоконовского района от 28.05.2024 года № 7-02-2024/Прдп3</w:t>
      </w:r>
      <w:r w:rsidR="00FA695A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>-24-20140009, в</w:t>
      </w:r>
      <w:r w:rsidRPr="00EE223E">
        <w:rPr>
          <w:b w:val="0"/>
          <w:sz w:val="28"/>
          <w:szCs w:val="28"/>
        </w:rPr>
        <w:t xml:space="preserve"> целях приведения </w:t>
      </w:r>
      <w:r>
        <w:rPr>
          <w:b w:val="0"/>
          <w:sz w:val="28"/>
          <w:szCs w:val="28"/>
        </w:rPr>
        <w:t xml:space="preserve">нормативных правовых актов </w:t>
      </w:r>
      <w:r w:rsidR="00DE1388">
        <w:rPr>
          <w:b w:val="0"/>
          <w:sz w:val="28"/>
          <w:szCs w:val="28"/>
        </w:rPr>
        <w:t>Голофеевского</w:t>
      </w:r>
      <w:r>
        <w:rPr>
          <w:b w:val="0"/>
          <w:sz w:val="28"/>
          <w:szCs w:val="28"/>
        </w:rPr>
        <w:t xml:space="preserve"> сельского поселения </w:t>
      </w:r>
      <w:r w:rsidRPr="00EE223E">
        <w:rPr>
          <w:b w:val="0"/>
          <w:sz w:val="28"/>
          <w:szCs w:val="28"/>
        </w:rPr>
        <w:t xml:space="preserve">в соответствие с </w:t>
      </w:r>
      <w:r>
        <w:rPr>
          <w:b w:val="0"/>
          <w:sz w:val="28"/>
          <w:szCs w:val="28"/>
        </w:rPr>
        <w:t xml:space="preserve">требованиями </w:t>
      </w:r>
      <w:r w:rsidRPr="00EE223E">
        <w:rPr>
          <w:b w:val="0"/>
          <w:sz w:val="28"/>
          <w:szCs w:val="28"/>
        </w:rPr>
        <w:t>действующ</w:t>
      </w:r>
      <w:r>
        <w:rPr>
          <w:b w:val="0"/>
          <w:sz w:val="28"/>
          <w:szCs w:val="28"/>
        </w:rPr>
        <w:t>его</w:t>
      </w:r>
      <w:r w:rsidRPr="00EE223E">
        <w:rPr>
          <w:b w:val="0"/>
          <w:sz w:val="28"/>
          <w:szCs w:val="28"/>
        </w:rPr>
        <w:t xml:space="preserve"> законодательств</w:t>
      </w:r>
      <w:r>
        <w:rPr>
          <w:b w:val="0"/>
          <w:sz w:val="28"/>
          <w:szCs w:val="28"/>
        </w:rPr>
        <w:t>а</w:t>
      </w:r>
      <w:r w:rsidRPr="00EE223E">
        <w:rPr>
          <w:b w:val="0"/>
          <w:sz w:val="28"/>
          <w:szCs w:val="28"/>
        </w:rPr>
        <w:t>,</w:t>
      </w:r>
      <w:r w:rsidR="00C620E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Земское собрание </w:t>
      </w:r>
      <w:r w:rsidR="002F38AB">
        <w:rPr>
          <w:b w:val="0"/>
          <w:sz w:val="28"/>
          <w:szCs w:val="28"/>
        </w:rPr>
        <w:t xml:space="preserve">Голофеевского </w:t>
      </w:r>
      <w:r w:rsidRPr="00EE223E">
        <w:rPr>
          <w:b w:val="0"/>
          <w:sz w:val="28"/>
          <w:szCs w:val="28"/>
        </w:rPr>
        <w:t>сельского посе</w:t>
      </w:r>
      <w:r>
        <w:rPr>
          <w:b w:val="0"/>
          <w:sz w:val="28"/>
          <w:szCs w:val="28"/>
        </w:rPr>
        <w:t>ления</w:t>
      </w:r>
      <w:r w:rsidR="00C620EC">
        <w:rPr>
          <w:b w:val="0"/>
          <w:sz w:val="28"/>
          <w:szCs w:val="28"/>
        </w:rPr>
        <w:t xml:space="preserve"> </w:t>
      </w:r>
      <w:r w:rsidRPr="00EE223E">
        <w:rPr>
          <w:sz w:val="28"/>
          <w:szCs w:val="28"/>
        </w:rPr>
        <w:t>решило:</w:t>
      </w:r>
    </w:p>
    <w:p w:rsidR="00974B6D" w:rsidRPr="00E937A3" w:rsidRDefault="00974B6D" w:rsidP="003F1057">
      <w:pPr>
        <w:ind w:right="-2"/>
        <w:jc w:val="both"/>
        <w:rPr>
          <w:bCs/>
          <w:sz w:val="28"/>
          <w:szCs w:val="28"/>
        </w:rPr>
      </w:pPr>
      <w:r w:rsidRPr="00A22BD5">
        <w:rPr>
          <w:sz w:val="28"/>
          <w:szCs w:val="28"/>
        </w:rPr>
        <w:t xml:space="preserve">1. Внести </w:t>
      </w:r>
      <w:r w:rsidR="003F1057">
        <w:rPr>
          <w:sz w:val="28"/>
          <w:szCs w:val="28"/>
        </w:rPr>
        <w:t xml:space="preserve">следующие изменения </w:t>
      </w:r>
      <w:r w:rsidRPr="00A22BD5">
        <w:rPr>
          <w:sz w:val="28"/>
          <w:szCs w:val="28"/>
        </w:rPr>
        <w:t xml:space="preserve"> в решение Земского собрания </w:t>
      </w:r>
      <w:r w:rsidR="00DE1388">
        <w:rPr>
          <w:sz w:val="28"/>
          <w:szCs w:val="28"/>
        </w:rPr>
        <w:t>Голофеевского</w:t>
      </w:r>
      <w:r w:rsidRPr="00A22BD5">
        <w:rPr>
          <w:sz w:val="28"/>
          <w:szCs w:val="28"/>
        </w:rPr>
        <w:t xml:space="preserve"> сельского поселения муниципального района «Волоконовский район» от 2</w:t>
      </w:r>
      <w:r>
        <w:rPr>
          <w:sz w:val="28"/>
          <w:szCs w:val="28"/>
        </w:rPr>
        <w:t>7</w:t>
      </w:r>
      <w:r w:rsidRPr="00A22BD5">
        <w:rPr>
          <w:sz w:val="28"/>
          <w:szCs w:val="28"/>
        </w:rPr>
        <w:t xml:space="preserve">декабря 2012 года № </w:t>
      </w:r>
      <w:r w:rsidR="002F38AB">
        <w:rPr>
          <w:sz w:val="28"/>
          <w:szCs w:val="28"/>
        </w:rPr>
        <w:t>211</w:t>
      </w:r>
      <w:r w:rsidRPr="00A22BD5">
        <w:rPr>
          <w:sz w:val="28"/>
          <w:szCs w:val="28"/>
        </w:rPr>
        <w:t xml:space="preserve"> «Об утверждении Положения о бюджетном процессе в </w:t>
      </w:r>
      <w:r w:rsidR="002F38AB">
        <w:rPr>
          <w:sz w:val="28"/>
          <w:szCs w:val="28"/>
        </w:rPr>
        <w:t>Голофеевском</w:t>
      </w:r>
      <w:r w:rsidRPr="00A22BD5">
        <w:rPr>
          <w:sz w:val="28"/>
          <w:szCs w:val="28"/>
        </w:rPr>
        <w:t xml:space="preserve"> сельском поселении муниципального района «Волоконовский район» </w:t>
      </w:r>
      <w:r w:rsidRPr="0068630A">
        <w:rPr>
          <w:sz w:val="28"/>
          <w:szCs w:val="28"/>
        </w:rPr>
        <w:t>(</w:t>
      </w:r>
      <w:r w:rsidR="0068630A" w:rsidRPr="0068630A">
        <w:rPr>
          <w:sz w:val="28"/>
          <w:szCs w:val="28"/>
        </w:rPr>
        <w:t>в</w:t>
      </w:r>
      <w:r w:rsidR="0068630A" w:rsidRPr="00A22BD5">
        <w:rPr>
          <w:sz w:val="28"/>
          <w:szCs w:val="28"/>
        </w:rPr>
        <w:t xml:space="preserve"> редакции решений от </w:t>
      </w:r>
      <w:r w:rsidR="0068630A">
        <w:rPr>
          <w:sz w:val="28"/>
          <w:szCs w:val="28"/>
        </w:rPr>
        <w:t>31</w:t>
      </w:r>
      <w:r w:rsidR="0068630A" w:rsidRPr="00A22BD5">
        <w:rPr>
          <w:sz w:val="28"/>
          <w:szCs w:val="28"/>
        </w:rPr>
        <w:t>.07.2013 г. № 2</w:t>
      </w:r>
      <w:r w:rsidR="0068630A">
        <w:rPr>
          <w:sz w:val="28"/>
          <w:szCs w:val="28"/>
        </w:rPr>
        <w:t>31, от 29</w:t>
      </w:r>
      <w:r w:rsidR="0068630A" w:rsidRPr="00A22BD5">
        <w:rPr>
          <w:sz w:val="28"/>
          <w:szCs w:val="28"/>
        </w:rPr>
        <w:t xml:space="preserve">.10.2014 г. № </w:t>
      </w:r>
      <w:r w:rsidR="0068630A">
        <w:rPr>
          <w:sz w:val="28"/>
          <w:szCs w:val="28"/>
        </w:rPr>
        <w:t>64</w:t>
      </w:r>
      <w:r w:rsidR="0068630A" w:rsidRPr="00A22BD5">
        <w:rPr>
          <w:sz w:val="28"/>
          <w:szCs w:val="28"/>
        </w:rPr>
        <w:t>, от 2</w:t>
      </w:r>
      <w:r w:rsidR="0068630A">
        <w:rPr>
          <w:sz w:val="28"/>
          <w:szCs w:val="28"/>
        </w:rPr>
        <w:t>8</w:t>
      </w:r>
      <w:r w:rsidR="0068630A" w:rsidRPr="00A22BD5">
        <w:rPr>
          <w:sz w:val="28"/>
          <w:szCs w:val="28"/>
        </w:rPr>
        <w:t>.11.2018г. №</w:t>
      </w:r>
      <w:r w:rsidR="0068630A">
        <w:rPr>
          <w:sz w:val="28"/>
          <w:szCs w:val="28"/>
        </w:rPr>
        <w:t>20</w:t>
      </w:r>
      <w:r w:rsidR="0068630A" w:rsidRPr="00A22BD5">
        <w:rPr>
          <w:sz w:val="28"/>
          <w:szCs w:val="28"/>
        </w:rPr>
        <w:t>,</w:t>
      </w:r>
      <w:r w:rsidR="0068630A">
        <w:rPr>
          <w:sz w:val="28"/>
          <w:szCs w:val="28"/>
        </w:rPr>
        <w:t xml:space="preserve"> от 23</w:t>
      </w:r>
      <w:r w:rsidR="0068630A" w:rsidRPr="00A22BD5">
        <w:rPr>
          <w:sz w:val="28"/>
          <w:szCs w:val="28"/>
        </w:rPr>
        <w:t>.05.2019г. №</w:t>
      </w:r>
      <w:r w:rsidR="0068630A">
        <w:rPr>
          <w:sz w:val="28"/>
          <w:szCs w:val="28"/>
        </w:rPr>
        <w:t>41</w:t>
      </w:r>
      <w:r w:rsidR="0068630A" w:rsidRPr="00A22BD5">
        <w:rPr>
          <w:sz w:val="28"/>
          <w:szCs w:val="28"/>
        </w:rPr>
        <w:t xml:space="preserve">, от </w:t>
      </w:r>
      <w:r w:rsidR="0068630A" w:rsidRPr="00B02EC1">
        <w:rPr>
          <w:sz w:val="28"/>
          <w:szCs w:val="28"/>
        </w:rPr>
        <w:t>30.11.2020г. № 92</w:t>
      </w:r>
      <w:r w:rsidR="0068630A">
        <w:rPr>
          <w:sz w:val="28"/>
          <w:szCs w:val="28"/>
        </w:rPr>
        <w:t>, от 29.07.2022г. №151, от 31.07.2023г. № 198</w:t>
      </w:r>
      <w:r w:rsidRPr="0068630A">
        <w:rPr>
          <w:bCs/>
          <w:sz w:val="28"/>
          <w:szCs w:val="28"/>
        </w:rPr>
        <w:t>):</w:t>
      </w:r>
    </w:p>
    <w:p w:rsidR="003F1057" w:rsidRPr="003F1057" w:rsidRDefault="003F1057" w:rsidP="003F1057">
      <w:pPr>
        <w:ind w:firstLine="709"/>
        <w:jc w:val="both"/>
        <w:rPr>
          <w:sz w:val="28"/>
          <w:szCs w:val="28"/>
        </w:rPr>
      </w:pPr>
      <w:r w:rsidRPr="003F1057">
        <w:rPr>
          <w:sz w:val="28"/>
          <w:szCs w:val="28"/>
        </w:rPr>
        <w:t xml:space="preserve">- в Положение о бюджетном процессе в </w:t>
      </w:r>
      <w:r w:rsidR="002F38AB">
        <w:rPr>
          <w:sz w:val="28"/>
          <w:szCs w:val="28"/>
        </w:rPr>
        <w:t>Голофеевском</w:t>
      </w:r>
      <w:r w:rsidRPr="003F1057">
        <w:rPr>
          <w:sz w:val="28"/>
          <w:szCs w:val="28"/>
        </w:rPr>
        <w:t xml:space="preserve"> сельском поселении муниципального района «Волоконовский район» (далее - Положение), утверждённое в пункте 1 названного решения: </w:t>
      </w:r>
    </w:p>
    <w:p w:rsidR="003F1057" w:rsidRP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>- подпункт 1.1 пункта 1 статьи 2 главы 1 Положения дополнить словами:</w:t>
      </w:r>
    </w:p>
    <w:p w:rsidR="003F1057" w:rsidRP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>«</w:t>
      </w:r>
      <w:r w:rsidRPr="003F1057">
        <w:rPr>
          <w:sz w:val="28"/>
          <w:szCs w:val="28"/>
        </w:rPr>
        <w:t>, осуществления государственных (муниципальных) заимствований, регулирования государственного (муниципального) долга.</w:t>
      </w:r>
      <w:r w:rsidRPr="003F1057">
        <w:rPr>
          <w:color w:val="000000"/>
          <w:sz w:val="28"/>
          <w:szCs w:val="28"/>
        </w:rPr>
        <w:t>»;</w:t>
      </w:r>
    </w:p>
    <w:p w:rsidR="003F1057" w:rsidRP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>- в пункте 2 статьи 22 главы 3 Положения исключить слова «государственной власти»;</w:t>
      </w:r>
    </w:p>
    <w:p w:rsidR="003F1057" w:rsidRP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lastRenderedPageBreak/>
        <w:t xml:space="preserve">- в первом абзаце подпункта 1.7.1 пункта 1 статьи 6 главы 2 Положения исключить слова </w:t>
      </w:r>
      <w:r w:rsidR="007201F4">
        <w:rPr>
          <w:color w:val="000000"/>
          <w:sz w:val="28"/>
          <w:szCs w:val="28"/>
        </w:rPr>
        <w:t>«</w:t>
      </w:r>
      <w:r w:rsidRPr="003F1057">
        <w:rPr>
          <w:color w:val="000000"/>
          <w:sz w:val="28"/>
          <w:szCs w:val="28"/>
        </w:rPr>
        <w:t>государственной власти»;</w:t>
      </w:r>
    </w:p>
    <w:p w:rsidR="003F1057" w:rsidRP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>- в пункте 2 статьи 28 главы 4 Положения слова «</w:t>
      </w:r>
      <w:r w:rsidRPr="003F1057">
        <w:rPr>
          <w:sz w:val="28"/>
          <w:szCs w:val="28"/>
        </w:rPr>
        <w:t>соответственно целям предоставления субсидий, субвенций, иных межбюджетных трансфертов, имеющих целевое назначение»</w:t>
      </w:r>
      <w:r w:rsidRPr="003F1057">
        <w:rPr>
          <w:color w:val="000000"/>
          <w:sz w:val="28"/>
          <w:szCs w:val="28"/>
        </w:rPr>
        <w:t xml:space="preserve"> заменить словами «, соответствующих целям предоставления указанных средств».</w:t>
      </w:r>
    </w:p>
    <w:p w:rsidR="00974B6D" w:rsidRPr="0068630A" w:rsidRDefault="00974B6D" w:rsidP="00974B6D">
      <w:pPr>
        <w:ind w:right="-2" w:firstLine="708"/>
        <w:jc w:val="both"/>
        <w:rPr>
          <w:sz w:val="28"/>
          <w:szCs w:val="28"/>
        </w:rPr>
      </w:pPr>
      <w:r w:rsidRPr="005638AC">
        <w:rPr>
          <w:sz w:val="28"/>
          <w:szCs w:val="28"/>
        </w:rPr>
        <w:t xml:space="preserve">2. </w:t>
      </w:r>
      <w:r w:rsidR="003279C3" w:rsidRPr="00380BFC">
        <w:rPr>
          <w:sz w:val="28"/>
          <w:szCs w:val="28"/>
        </w:rPr>
        <w:t xml:space="preserve"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</w:t>
      </w:r>
      <w:r w:rsidR="00DE1388">
        <w:rPr>
          <w:sz w:val="28"/>
          <w:szCs w:val="28"/>
        </w:rPr>
        <w:t>Голофеевского</w:t>
      </w:r>
      <w:r w:rsidR="003279C3" w:rsidRPr="00380BFC">
        <w:rPr>
          <w:sz w:val="28"/>
          <w:szCs w:val="28"/>
        </w:rPr>
        <w:t xml:space="preserve"> сельского поселения муниципального района «Волоконовский район» Белгородской области в сети Интернет </w:t>
      </w:r>
      <w:r w:rsidR="0068630A" w:rsidRPr="00EA44FC">
        <w:rPr>
          <w:sz w:val="28"/>
          <w:szCs w:val="28"/>
        </w:rPr>
        <w:t>(</w:t>
      </w:r>
      <w:r w:rsidR="0068630A" w:rsidRPr="00DB32C2">
        <w:rPr>
          <w:sz w:val="28"/>
          <w:szCs w:val="28"/>
        </w:rPr>
        <w:t>golofeevka-r31.gosweb.gosuslugi.ru</w:t>
      </w:r>
      <w:r w:rsidR="003279C3" w:rsidRPr="0068630A">
        <w:rPr>
          <w:sz w:val="28"/>
          <w:szCs w:val="28"/>
        </w:rPr>
        <w:t>).</w:t>
      </w:r>
    </w:p>
    <w:p w:rsidR="00974B6D" w:rsidRPr="005638AC" w:rsidRDefault="00974B6D" w:rsidP="00974B6D">
      <w:pPr>
        <w:ind w:firstLine="709"/>
        <w:jc w:val="both"/>
        <w:rPr>
          <w:sz w:val="28"/>
          <w:szCs w:val="28"/>
        </w:rPr>
      </w:pPr>
      <w:r w:rsidRPr="0068630A">
        <w:rPr>
          <w:sz w:val="28"/>
          <w:szCs w:val="28"/>
        </w:rPr>
        <w:t>3. Настоящее решение вступает в силу со дня его обнародования.</w:t>
      </w:r>
    </w:p>
    <w:p w:rsidR="00974B6D" w:rsidRPr="005638AC" w:rsidRDefault="00974B6D" w:rsidP="00974B6D">
      <w:pPr>
        <w:ind w:firstLine="709"/>
        <w:jc w:val="both"/>
        <w:rPr>
          <w:sz w:val="28"/>
          <w:szCs w:val="28"/>
        </w:rPr>
      </w:pPr>
      <w:r w:rsidRPr="005638AC">
        <w:rPr>
          <w:sz w:val="28"/>
          <w:szCs w:val="28"/>
        </w:rPr>
        <w:t xml:space="preserve">4. </w:t>
      </w:r>
      <w:r w:rsidR="003279C3" w:rsidRPr="00380BFC">
        <w:rPr>
          <w:spacing w:val="-6"/>
          <w:sz w:val="28"/>
          <w:szCs w:val="28"/>
        </w:rPr>
        <w:t xml:space="preserve">Контроль за исполнением настоящего решения возложить на комиссию по вопросам социально-экономического развития и </w:t>
      </w:r>
      <w:r w:rsidR="003279C3" w:rsidRPr="0068630A">
        <w:rPr>
          <w:spacing w:val="-6"/>
          <w:sz w:val="28"/>
          <w:szCs w:val="28"/>
        </w:rPr>
        <w:t>бюджету (</w:t>
      </w:r>
      <w:r w:rsidR="0068630A" w:rsidRPr="0068630A">
        <w:rPr>
          <w:spacing w:val="-6"/>
          <w:sz w:val="28"/>
          <w:szCs w:val="28"/>
        </w:rPr>
        <w:t>Грецову Л.С.</w:t>
      </w:r>
      <w:r w:rsidR="003279C3" w:rsidRPr="0068630A">
        <w:rPr>
          <w:spacing w:val="-6"/>
          <w:sz w:val="28"/>
          <w:szCs w:val="28"/>
        </w:rPr>
        <w:t>)</w:t>
      </w:r>
      <w:r w:rsidRPr="0068630A">
        <w:rPr>
          <w:sz w:val="28"/>
          <w:szCs w:val="28"/>
        </w:rPr>
        <w:t>.</w:t>
      </w:r>
    </w:p>
    <w:p w:rsidR="00974B6D" w:rsidRPr="005638AC" w:rsidRDefault="00974B6D" w:rsidP="00974B6D">
      <w:pPr>
        <w:ind w:right="78"/>
        <w:jc w:val="both"/>
        <w:rPr>
          <w:sz w:val="28"/>
          <w:szCs w:val="28"/>
        </w:rPr>
      </w:pPr>
    </w:p>
    <w:p w:rsidR="00974B6D" w:rsidRPr="005638AC" w:rsidRDefault="00974B6D" w:rsidP="00974B6D">
      <w:pPr>
        <w:ind w:right="78"/>
        <w:jc w:val="both"/>
        <w:rPr>
          <w:sz w:val="28"/>
          <w:szCs w:val="28"/>
        </w:rPr>
      </w:pPr>
    </w:p>
    <w:p w:rsidR="00974B6D" w:rsidRPr="00A22BD5" w:rsidRDefault="00974B6D" w:rsidP="00974B6D">
      <w:pPr>
        <w:ind w:right="78"/>
        <w:jc w:val="both"/>
        <w:rPr>
          <w:b/>
          <w:sz w:val="28"/>
          <w:szCs w:val="28"/>
        </w:rPr>
      </w:pPr>
      <w:r w:rsidRPr="005638AC">
        <w:rPr>
          <w:b/>
          <w:sz w:val="28"/>
          <w:szCs w:val="28"/>
        </w:rPr>
        <w:t xml:space="preserve">Глава </w:t>
      </w:r>
      <w:r w:rsidR="00DE1388">
        <w:rPr>
          <w:b/>
          <w:sz w:val="28"/>
          <w:szCs w:val="28"/>
        </w:rPr>
        <w:t>Голофеевского</w:t>
      </w:r>
    </w:p>
    <w:p w:rsidR="00974B6D" w:rsidRDefault="00974B6D" w:rsidP="00974B6D">
      <w:r w:rsidRPr="00A22BD5">
        <w:rPr>
          <w:b/>
          <w:sz w:val="28"/>
          <w:szCs w:val="28"/>
        </w:rPr>
        <w:t xml:space="preserve">сельского поселения                    </w:t>
      </w:r>
      <w:r w:rsidR="006E15CA">
        <w:rPr>
          <w:b/>
          <w:sz w:val="28"/>
          <w:szCs w:val="28"/>
        </w:rPr>
        <w:tab/>
      </w:r>
      <w:r w:rsidR="006E15CA">
        <w:rPr>
          <w:b/>
          <w:sz w:val="28"/>
          <w:szCs w:val="28"/>
        </w:rPr>
        <w:tab/>
      </w:r>
      <w:r w:rsidR="0033638C">
        <w:rPr>
          <w:b/>
          <w:sz w:val="28"/>
          <w:szCs w:val="28"/>
        </w:rPr>
        <w:t xml:space="preserve">                                  Л.С.Грецова</w:t>
      </w: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D5548C" w:rsidRDefault="00D5548C"/>
    <w:sectPr w:rsidR="00D5548C" w:rsidSect="00974B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66F" w:rsidRDefault="009E066F" w:rsidP="00974B6D">
      <w:r>
        <w:separator/>
      </w:r>
    </w:p>
  </w:endnote>
  <w:endnote w:type="continuationSeparator" w:id="1">
    <w:p w:rsidR="009E066F" w:rsidRDefault="009E066F" w:rsidP="0097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66F" w:rsidRDefault="009E066F" w:rsidP="00974B6D">
      <w:r>
        <w:separator/>
      </w:r>
    </w:p>
  </w:footnote>
  <w:footnote w:type="continuationSeparator" w:id="1">
    <w:p w:rsidR="009E066F" w:rsidRDefault="009E066F" w:rsidP="00974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784290"/>
      <w:docPartObj>
        <w:docPartGallery w:val="Page Numbers (Top of Page)"/>
        <w:docPartUnique/>
      </w:docPartObj>
    </w:sdtPr>
    <w:sdtContent>
      <w:p w:rsidR="00974B6D" w:rsidRDefault="00907C1C">
        <w:pPr>
          <w:pStyle w:val="a3"/>
          <w:jc w:val="center"/>
        </w:pPr>
        <w:r>
          <w:fldChar w:fldCharType="begin"/>
        </w:r>
        <w:r w:rsidR="00974B6D">
          <w:instrText>PAGE   \* MERGEFORMAT</w:instrText>
        </w:r>
        <w:r>
          <w:fldChar w:fldCharType="separate"/>
        </w:r>
        <w:r w:rsidR="00C620EC">
          <w:rPr>
            <w:noProof/>
          </w:rPr>
          <w:t>2</w:t>
        </w:r>
        <w:r>
          <w:fldChar w:fldCharType="end"/>
        </w:r>
      </w:p>
    </w:sdtContent>
  </w:sdt>
  <w:p w:rsidR="00974B6D" w:rsidRDefault="00974B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C1C"/>
    <w:multiLevelType w:val="hybridMultilevel"/>
    <w:tmpl w:val="1180C912"/>
    <w:lvl w:ilvl="0" w:tplc="4FA60CCA">
      <w:start w:val="1"/>
      <w:numFmt w:val="decimal"/>
      <w:lvlText w:val="%1)"/>
      <w:lvlJc w:val="left"/>
      <w:pPr>
        <w:ind w:left="23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>
    <w:nsid w:val="1AAC733A"/>
    <w:multiLevelType w:val="hybridMultilevel"/>
    <w:tmpl w:val="3E38409C"/>
    <w:lvl w:ilvl="0" w:tplc="72989024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B07"/>
    <w:rsid w:val="000151D1"/>
    <w:rsid w:val="00030363"/>
    <w:rsid w:val="000E7F1C"/>
    <w:rsid w:val="001F720A"/>
    <w:rsid w:val="00223C22"/>
    <w:rsid w:val="002B7B07"/>
    <w:rsid w:val="002F38AB"/>
    <w:rsid w:val="003279C3"/>
    <w:rsid w:val="0033638C"/>
    <w:rsid w:val="00342174"/>
    <w:rsid w:val="003D69EB"/>
    <w:rsid w:val="003F1057"/>
    <w:rsid w:val="00433105"/>
    <w:rsid w:val="00511964"/>
    <w:rsid w:val="006829D5"/>
    <w:rsid w:val="0068591F"/>
    <w:rsid w:val="0068630A"/>
    <w:rsid w:val="006E15CA"/>
    <w:rsid w:val="007201F4"/>
    <w:rsid w:val="00907C1C"/>
    <w:rsid w:val="0092603C"/>
    <w:rsid w:val="00974B6D"/>
    <w:rsid w:val="009E066F"/>
    <w:rsid w:val="00B20A54"/>
    <w:rsid w:val="00B61024"/>
    <w:rsid w:val="00BA103A"/>
    <w:rsid w:val="00BB3BE6"/>
    <w:rsid w:val="00BE7A1C"/>
    <w:rsid w:val="00C620EC"/>
    <w:rsid w:val="00C80923"/>
    <w:rsid w:val="00D15B10"/>
    <w:rsid w:val="00D5548C"/>
    <w:rsid w:val="00DE1388"/>
    <w:rsid w:val="00E77A1D"/>
    <w:rsid w:val="00E937A3"/>
    <w:rsid w:val="00EF5C7F"/>
    <w:rsid w:val="00F67E19"/>
    <w:rsid w:val="00F87FA5"/>
    <w:rsid w:val="00FA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4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4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1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5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F1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CE948-2005-4391-93FE-7FF8E0F6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2024-07-30T07:08:00Z</cp:lastPrinted>
  <dcterms:created xsi:type="dcterms:W3CDTF">2024-06-24T11:44:00Z</dcterms:created>
  <dcterms:modified xsi:type="dcterms:W3CDTF">2024-07-30T07:09:00Z</dcterms:modified>
</cp:coreProperties>
</file>