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4C" w:rsidRDefault="00390A4C" w:rsidP="00966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90A4C" w:rsidRDefault="00390A4C" w:rsidP="00966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390A4C" w:rsidRDefault="00390A4C" w:rsidP="00966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 РАЙОН»</w:t>
      </w:r>
    </w:p>
    <w:p w:rsidR="00390A4C" w:rsidRDefault="00390A4C" w:rsidP="00966A96">
      <w:pPr>
        <w:spacing w:after="0" w:line="240" w:lineRule="auto"/>
        <w:rPr>
          <w:rFonts w:ascii="Times New Roman" w:hAnsi="Times New Roman"/>
          <w:sz w:val="20"/>
        </w:rPr>
      </w:pPr>
    </w:p>
    <w:p w:rsidR="00390A4C" w:rsidRDefault="00390A4C" w:rsidP="00966A96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966A96" w:rsidRDefault="00966A96" w:rsidP="00966A96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966A96" w:rsidRDefault="00966A96" w:rsidP="00966A96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90A4C" w:rsidRDefault="00175767" w:rsidP="00966A96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1757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8240" fillcolor="black" strokecolor="#930">
            <v:imagedata r:id="rId6" o:title="" gain="2147483647f" blacklevel="-24248f" grayscale="t" bilevel="t"/>
          </v:shape>
          <o:OLEObject Type="Embed" ProgID="MS_ClipArt_Gallery" ShapeID="_x0000_s1026" DrawAspect="Content" ObjectID="_1752555399" r:id="rId7"/>
        </w:pict>
      </w:r>
      <w:r w:rsidR="00390A4C">
        <w:rPr>
          <w:rFonts w:ascii="Times New Roman" w:hAnsi="Times New Roman"/>
          <w:sz w:val="28"/>
          <w:szCs w:val="28"/>
        </w:rPr>
        <w:t>ЗЕМСКОЕ СОБРАНИЕ</w:t>
      </w:r>
    </w:p>
    <w:p w:rsidR="00390A4C" w:rsidRDefault="00390A4C" w:rsidP="00966A96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ГОЛОФЕЕВСКОГО СЕЛЬСКОГО ПОСЕЛЕНИЯ</w:t>
      </w:r>
    </w:p>
    <w:p w:rsidR="00390A4C" w:rsidRDefault="00390A4C" w:rsidP="00966A9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 Е Ш Е Н И Е</w:t>
      </w:r>
    </w:p>
    <w:p w:rsidR="00390A4C" w:rsidRDefault="00390A4C" w:rsidP="00966A96">
      <w:pPr>
        <w:spacing w:after="0" w:line="240" w:lineRule="auto"/>
        <w:rPr>
          <w:rFonts w:ascii="Verdana" w:hAnsi="Verdana"/>
          <w:lang w:eastAsia="en-US"/>
        </w:rPr>
      </w:pPr>
    </w:p>
    <w:p w:rsidR="00390A4C" w:rsidRDefault="00F142D6" w:rsidP="00390A4C">
      <w:pPr>
        <w:pStyle w:val="6"/>
        <w:spacing w:before="0" w:after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О</w:t>
      </w:r>
      <w:r w:rsidR="00390A4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66DAE">
        <w:rPr>
          <w:sz w:val="28"/>
          <w:szCs w:val="28"/>
        </w:rPr>
        <w:t>31 июля</w:t>
      </w:r>
      <w:r w:rsidR="00390A4C">
        <w:rPr>
          <w:sz w:val="28"/>
          <w:szCs w:val="28"/>
        </w:rPr>
        <w:t xml:space="preserve">2023  года                                                           </w:t>
      </w:r>
      <w:r w:rsidR="00390A4C">
        <w:rPr>
          <w:sz w:val="28"/>
          <w:szCs w:val="28"/>
        </w:rPr>
        <w:tab/>
      </w:r>
      <w:r w:rsidR="00390A4C">
        <w:rPr>
          <w:sz w:val="28"/>
          <w:szCs w:val="28"/>
        </w:rPr>
        <w:tab/>
        <w:t xml:space="preserve"> № </w:t>
      </w:r>
      <w:r w:rsidR="00A40F27">
        <w:rPr>
          <w:sz w:val="28"/>
          <w:szCs w:val="28"/>
        </w:rPr>
        <w:t>200</w:t>
      </w:r>
    </w:p>
    <w:p w:rsidR="00390A4C" w:rsidRDefault="00390A4C" w:rsidP="00390A4C">
      <w:pPr>
        <w:pStyle w:val="6"/>
        <w:rPr>
          <w:b w:val="0"/>
          <w:bCs w:val="0"/>
          <w:sz w:val="28"/>
          <w:szCs w:val="28"/>
        </w:rPr>
      </w:pPr>
    </w:p>
    <w:p w:rsidR="00390A4C" w:rsidRDefault="00390A4C" w:rsidP="00390A4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466DAE">
        <w:rPr>
          <w:rFonts w:ascii="Times New Roman" w:hAnsi="Times New Roman"/>
          <w:b/>
          <w:sz w:val="28"/>
          <w:szCs w:val="28"/>
        </w:rPr>
        <w:t xml:space="preserve"> и дополнений</w:t>
      </w:r>
      <w:r>
        <w:rPr>
          <w:rFonts w:ascii="Times New Roman" w:hAnsi="Times New Roman"/>
          <w:b/>
          <w:sz w:val="28"/>
          <w:szCs w:val="28"/>
        </w:rPr>
        <w:t xml:space="preserve"> в Устав Голофеевского сельского поселения муниципального  района «Волоконовский район» Белгородской области </w:t>
      </w:r>
    </w:p>
    <w:p w:rsidR="00390A4C" w:rsidRP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A4C" w:rsidRPr="00390A4C" w:rsidRDefault="00390A4C" w:rsidP="003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0A4C">
        <w:rPr>
          <w:rFonts w:ascii="Times New Roman" w:hAnsi="Times New Roman"/>
          <w:sz w:val="28"/>
          <w:szCs w:val="28"/>
        </w:rPr>
        <w:t xml:space="preserve">В соответствии со  ст.ст. 35 и 44 Федерального </w:t>
      </w:r>
      <w:hyperlink r:id="rId8" w:history="1">
        <w:r w:rsidRPr="00390A4C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390A4C">
        <w:rPr>
          <w:rFonts w:ascii="Times New Roman" w:hAnsi="Times New Roman"/>
          <w:sz w:val="28"/>
          <w:szCs w:val="28"/>
        </w:rPr>
        <w:t xml:space="preserve">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390A4C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Pr="00390A4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14 Устава Голофеевского сельского поселения муниципального  района «Волоконовский район» Белгородской области, земское собрание Голофеевского сельского поселения </w:t>
      </w:r>
      <w:r w:rsidRPr="00390A4C">
        <w:rPr>
          <w:rFonts w:ascii="Times New Roman" w:hAnsi="Times New Roman"/>
          <w:b/>
          <w:sz w:val="28"/>
          <w:szCs w:val="28"/>
        </w:rPr>
        <w:t>р е ш и л о :</w:t>
      </w: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0A4C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390A4C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390A4C">
        <w:rPr>
          <w:rFonts w:ascii="Times New Roman" w:hAnsi="Times New Roman"/>
          <w:sz w:val="28"/>
          <w:szCs w:val="28"/>
        </w:rPr>
        <w:t xml:space="preserve"> Голофеевского сельского поселения муниципального  района «Волоконовский район» Белгородской области, принятый решением земского собрания Голофеевского сельского поселения 16 июля 2007 года № </w:t>
      </w:r>
      <w:r>
        <w:rPr>
          <w:rFonts w:ascii="Times New Roman" w:hAnsi="Times New Roman"/>
          <w:sz w:val="28"/>
          <w:szCs w:val="28"/>
        </w:rPr>
        <w:t>37 (далее – Устав),следующие  изменения: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1.1. В статье 25 Устава: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- часть 5 признать утратившей силу;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- дополнить частью 7.1 следующего содержания: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«7.1.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подряд.».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1.2. Статью 27.1 Устава изложить в следующей редакции: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«</w:t>
      </w:r>
      <w:r w:rsidRPr="00F441DE">
        <w:rPr>
          <w:rFonts w:ascii="Times New Roman" w:hAnsi="Times New Roman"/>
          <w:bCs/>
          <w:sz w:val="28"/>
          <w:szCs w:val="28"/>
        </w:rPr>
        <w:t>Статья 27.1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1. 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lastRenderedPageBreak/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4. Органом местного самоуправления, уполномоченным на осуществление муниципального контроля является администрация сельского поселения.».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1.3. Статью 44 Устава признать утратившей силу.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1.4. В статье 47.1 Устава: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«2. Староста сельского населенного пункта назначается земским собранием сельского поселения,</w:t>
      </w:r>
      <w:r w:rsidRPr="00F441DE">
        <w:rPr>
          <w:rFonts w:ascii="Times New Roman" w:hAnsi="Times New Roman"/>
          <w:iCs/>
          <w:sz w:val="28"/>
          <w:szCs w:val="28"/>
        </w:rPr>
        <w:t xml:space="preserve"> в состав которого входит данный сельский населенный пункт,</w:t>
      </w:r>
      <w:r w:rsidRPr="00F441DE">
        <w:rPr>
          <w:rFonts w:ascii="Times New Roman" w:hAnsi="Times New Roman"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</w:p>
    <w:p w:rsidR="00F441DE" w:rsidRPr="00DD284F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284F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F441DE" w:rsidRPr="00F441DE" w:rsidRDefault="00F441DE" w:rsidP="00F4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1DE">
        <w:rPr>
          <w:rFonts w:ascii="Times New Roman" w:hAnsi="Times New Roman"/>
          <w:sz w:val="28"/>
          <w:szCs w:val="28"/>
        </w:rPr>
        <w:t>3. Изменения, предусмотренные абзацами три и четыре подпункта 1.1 пункта 1 настоящего решения, распространяются на правоотношения, возникшие с 01.03.2023.</w:t>
      </w:r>
    </w:p>
    <w:p w:rsidR="00390A4C" w:rsidRDefault="00F441DE" w:rsidP="003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0A4C">
        <w:rPr>
          <w:rFonts w:ascii="Times New Roman" w:hAnsi="Times New Roman"/>
          <w:sz w:val="28"/>
          <w:szCs w:val="28"/>
        </w:rPr>
        <w:t>. Поручить главе Голофеевского сельского поселения муниципального района «Волоконовский район» Белгородской области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390A4C" w:rsidRDefault="00F441DE" w:rsidP="0039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0A4C">
        <w:rPr>
          <w:rFonts w:ascii="Times New Roman" w:hAnsi="Times New Roman"/>
          <w:sz w:val="28"/>
          <w:szCs w:val="28"/>
        </w:rPr>
        <w:t>. Обнародовать настоящее решение после его государственной регистрации.</w:t>
      </w: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Голофеевского </w:t>
      </w: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Н.П. Косолапов</w:t>
      </w:r>
    </w:p>
    <w:p w:rsidR="000D3E8F" w:rsidRDefault="000D3E8F"/>
    <w:sectPr w:rsidR="000D3E8F" w:rsidSect="00CA123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AF" w:rsidRDefault="00ED61AF" w:rsidP="00CA1234">
      <w:pPr>
        <w:spacing w:after="0" w:line="240" w:lineRule="auto"/>
      </w:pPr>
      <w:r>
        <w:separator/>
      </w:r>
    </w:p>
  </w:endnote>
  <w:endnote w:type="continuationSeparator" w:id="1">
    <w:p w:rsidR="00ED61AF" w:rsidRDefault="00ED61AF" w:rsidP="00C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AF" w:rsidRDefault="00ED61AF" w:rsidP="00CA1234">
      <w:pPr>
        <w:spacing w:after="0" w:line="240" w:lineRule="auto"/>
      </w:pPr>
      <w:r>
        <w:separator/>
      </w:r>
    </w:p>
  </w:footnote>
  <w:footnote w:type="continuationSeparator" w:id="1">
    <w:p w:rsidR="00ED61AF" w:rsidRDefault="00ED61AF" w:rsidP="00CA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41348"/>
      <w:docPartObj>
        <w:docPartGallery w:val="Page Numbers (Top of Page)"/>
        <w:docPartUnique/>
      </w:docPartObj>
    </w:sdtPr>
    <w:sdtContent>
      <w:p w:rsidR="00CA1234" w:rsidRDefault="00175767">
        <w:pPr>
          <w:pStyle w:val="a6"/>
          <w:jc w:val="center"/>
        </w:pPr>
        <w:r>
          <w:fldChar w:fldCharType="begin"/>
        </w:r>
        <w:r w:rsidR="00CA1234">
          <w:instrText>PAGE   \* MERGEFORMAT</w:instrText>
        </w:r>
        <w:r>
          <w:fldChar w:fldCharType="separate"/>
        </w:r>
        <w:r w:rsidR="00F142D6">
          <w:rPr>
            <w:noProof/>
          </w:rPr>
          <w:t>2</w:t>
        </w:r>
        <w:r>
          <w:fldChar w:fldCharType="end"/>
        </w:r>
      </w:p>
    </w:sdtContent>
  </w:sdt>
  <w:p w:rsidR="00CA1234" w:rsidRDefault="00CA12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CD"/>
    <w:rsid w:val="000D3E8F"/>
    <w:rsid w:val="00175767"/>
    <w:rsid w:val="00345A12"/>
    <w:rsid w:val="00390A4C"/>
    <w:rsid w:val="00466DAE"/>
    <w:rsid w:val="0053399A"/>
    <w:rsid w:val="00613D82"/>
    <w:rsid w:val="00616ACD"/>
    <w:rsid w:val="0075473F"/>
    <w:rsid w:val="00966A96"/>
    <w:rsid w:val="009800FA"/>
    <w:rsid w:val="00A40F27"/>
    <w:rsid w:val="00A55E91"/>
    <w:rsid w:val="00A86EFA"/>
    <w:rsid w:val="00B90D13"/>
    <w:rsid w:val="00BC5D1F"/>
    <w:rsid w:val="00C52C2B"/>
    <w:rsid w:val="00CA1234"/>
    <w:rsid w:val="00DD284F"/>
    <w:rsid w:val="00E4026B"/>
    <w:rsid w:val="00ED61AF"/>
    <w:rsid w:val="00F142D6"/>
    <w:rsid w:val="00F4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90A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90A4C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390A4C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90A4C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character" w:customStyle="1" w:styleId="a5">
    <w:name w:val="Название Знак"/>
    <w:basedOn w:val="a0"/>
    <w:link w:val="a4"/>
    <w:rsid w:val="00390A4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23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2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404;n=1473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2023-03-06T10:26:00Z</dcterms:created>
  <dcterms:modified xsi:type="dcterms:W3CDTF">2023-08-03T05:10:00Z</dcterms:modified>
</cp:coreProperties>
</file>